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010" w:rsidRDefault="00CC4010" w:rsidP="00CC4010">
      <w:pPr>
        <w:pStyle w:val="a5"/>
        <w:spacing w:before="33" w:beforeAutospacing="0" w:after="33" w:afterAutospacing="0"/>
        <w:ind w:firstLine="142"/>
        <w:rPr>
          <w:rFonts w:asciiTheme="minorHAnsi" w:eastAsiaTheme="minorEastAsia" w:hAnsiTheme="minorHAnsi" w:cstheme="minorBidi"/>
          <w:sz w:val="22"/>
          <w:szCs w:val="22"/>
        </w:rPr>
      </w:pPr>
    </w:p>
    <w:p w:rsidR="00CC4010" w:rsidRDefault="00CC4010" w:rsidP="00CC4010">
      <w:pPr>
        <w:pStyle w:val="a5"/>
        <w:spacing w:before="33" w:beforeAutospacing="0" w:after="33" w:afterAutospacing="0"/>
        <w:ind w:hanging="1134"/>
        <w:rPr>
          <w:rFonts w:asciiTheme="minorHAnsi" w:eastAsiaTheme="minorEastAsia" w:hAnsiTheme="minorHAnsi" w:cstheme="minorBidi"/>
          <w:sz w:val="22"/>
          <w:szCs w:val="22"/>
        </w:rPr>
      </w:pPr>
    </w:p>
    <w:p w:rsidR="00CC4010" w:rsidRDefault="00C45399" w:rsidP="00CC4010">
      <w:pPr>
        <w:jc w:val="center"/>
      </w:pPr>
      <w:r>
        <w:rPr>
          <w:noProof/>
        </w:rPr>
        <w:drawing>
          <wp:inline distT="0" distB="0" distL="0" distR="0">
            <wp:extent cx="6258657" cy="8678008"/>
            <wp:effectExtent l="19050" t="0" r="8793" b="0"/>
            <wp:docPr id="1" name="Рисунок 0" descr="Изображение 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86.jpg"/>
                    <pic:cNvPicPr/>
                  </pic:nvPicPr>
                  <pic:blipFill>
                    <a:blip r:embed="rId8"/>
                    <a:srcRect t="2470" r="3393"/>
                    <a:stretch>
                      <a:fillRect/>
                    </a:stretch>
                  </pic:blipFill>
                  <pic:spPr>
                    <a:xfrm>
                      <a:off x="0" y="0"/>
                      <a:ext cx="6258657" cy="867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010" w:rsidRDefault="00CC4010" w:rsidP="00CC401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F5ADC">
        <w:rPr>
          <w:rFonts w:ascii="Times New Roman" w:hAnsi="Times New Roman" w:cs="Times New Roman"/>
          <w:b/>
          <w:sz w:val="28"/>
        </w:rPr>
        <w:lastRenderedPageBreak/>
        <w:t>Содержание:</w:t>
      </w:r>
    </w:p>
    <w:p w:rsidR="00CC4010" w:rsidRPr="008F5ADC" w:rsidRDefault="00CC4010" w:rsidP="00CC401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C4010" w:rsidRDefault="00CC4010" w:rsidP="00CC40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………………………………………………………………………… 3</w:t>
      </w:r>
    </w:p>
    <w:p w:rsidR="00CC4010" w:rsidRDefault="00CC4010" w:rsidP="00CC40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4010" w:rsidRDefault="00CC4010" w:rsidP="00CC40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Планируемые результаты изучения учебного предмета</w:t>
      </w:r>
      <w:r w:rsidR="00CC3272">
        <w:rPr>
          <w:rFonts w:ascii="Times New Roman" w:hAnsi="Times New Roman" w:cs="Times New Roman"/>
          <w:sz w:val="28"/>
          <w:szCs w:val="28"/>
        </w:rPr>
        <w:t xml:space="preserve"> «История»</w:t>
      </w:r>
      <w:r>
        <w:rPr>
          <w:rFonts w:ascii="Times New Roman" w:hAnsi="Times New Roman" w:cs="Times New Roman"/>
          <w:sz w:val="28"/>
          <w:szCs w:val="28"/>
        </w:rPr>
        <w:t>…………. 5</w:t>
      </w:r>
    </w:p>
    <w:p w:rsidR="00CC4010" w:rsidRPr="00204975" w:rsidRDefault="00CC4010" w:rsidP="00CC40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4010" w:rsidRDefault="00CC4010" w:rsidP="00CC40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Содержание учебного предмета</w:t>
      </w:r>
      <w:r w:rsidR="00CC3272">
        <w:rPr>
          <w:rFonts w:ascii="Times New Roman" w:hAnsi="Times New Roman" w:cs="Times New Roman"/>
          <w:sz w:val="28"/>
          <w:szCs w:val="28"/>
        </w:rPr>
        <w:t xml:space="preserve"> «История»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…………………………………..... </w:t>
      </w:r>
      <w:r w:rsidR="00D4104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CC4010" w:rsidRPr="00204975" w:rsidRDefault="00CC4010" w:rsidP="00CC40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0914" w:rsidRDefault="00CC4010" w:rsidP="00CC4010">
      <w:pPr>
        <w:pStyle w:val="ConsPlusNormal"/>
        <w:rPr>
          <w:rFonts w:ascii="Times New Roman" w:hAnsi="Times New Roman"/>
          <w:color w:val="000000"/>
          <w:sz w:val="28"/>
          <w:szCs w:val="28"/>
        </w:rPr>
      </w:pPr>
      <w:r w:rsidRPr="00607212">
        <w:rPr>
          <w:rFonts w:ascii="Times New Roman" w:hAnsi="Times New Roman" w:cs="Times New Roman"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  <w:r w:rsidRPr="0060721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C4010" w:rsidRDefault="00CC4010" w:rsidP="00CC401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07212">
        <w:rPr>
          <w:rFonts w:ascii="Times New Roman" w:hAnsi="Times New Roman" w:cs="Times New Roman"/>
          <w:color w:val="000000"/>
          <w:sz w:val="28"/>
          <w:szCs w:val="28"/>
        </w:rPr>
        <w:t>освоение каждой 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914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……………………………………………….…………2</w:t>
      </w:r>
      <w:r w:rsidR="00120914">
        <w:rPr>
          <w:rFonts w:ascii="Times New Roman" w:hAnsi="Times New Roman" w:cs="Times New Roman"/>
          <w:sz w:val="28"/>
          <w:szCs w:val="28"/>
        </w:rPr>
        <w:t>5</w:t>
      </w:r>
    </w:p>
    <w:p w:rsidR="00B47858" w:rsidRPr="00B47858" w:rsidRDefault="00B47858" w:rsidP="00E1711F">
      <w:pPr>
        <w:tabs>
          <w:tab w:val="left" w:pos="11199"/>
        </w:tabs>
        <w:spacing w:after="0"/>
        <w:ind w:left="993" w:right="1137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399" w:rsidRDefault="00C45399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Pr="00B008F9" w:rsidRDefault="00CC4010" w:rsidP="00CC4010">
      <w:pPr>
        <w:jc w:val="center"/>
        <w:rPr>
          <w:rFonts w:ascii="Times New Roman" w:hAnsi="Times New Roman" w:cs="Times New Roman"/>
          <w:b/>
          <w:sz w:val="28"/>
        </w:rPr>
      </w:pPr>
      <w:r w:rsidRPr="00B008F9">
        <w:rPr>
          <w:rFonts w:ascii="Times New Roman" w:hAnsi="Times New Roman" w:cs="Times New Roman"/>
          <w:b/>
          <w:sz w:val="28"/>
        </w:rPr>
        <w:lastRenderedPageBreak/>
        <w:t>Аннотация.</w:t>
      </w:r>
    </w:p>
    <w:p w:rsidR="00CC4010" w:rsidRPr="00791C04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</w:rPr>
        <w:t>Рабочая программа предмета «</w:t>
      </w:r>
      <w:r>
        <w:rPr>
          <w:rFonts w:ascii="Times New Roman" w:hAnsi="Times New Roman" w:cs="Times New Roman"/>
          <w:sz w:val="24"/>
        </w:rPr>
        <w:t>История</w:t>
      </w:r>
      <w:r w:rsidRPr="00791C04">
        <w:rPr>
          <w:rFonts w:ascii="Times New Roman" w:hAnsi="Times New Roman" w:cs="Times New Roman"/>
          <w:sz w:val="24"/>
        </w:rPr>
        <w:t>»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КО</w:t>
      </w:r>
      <w:r w:rsidRPr="00791C04">
        <w:rPr>
          <w:sz w:val="24"/>
        </w:rPr>
        <w:t xml:space="preserve"> </w:t>
      </w:r>
      <w:r w:rsidRPr="00791C04">
        <w:rPr>
          <w:rFonts w:ascii="Times New Roman" w:hAnsi="Times New Roman" w:cs="Times New Roman"/>
          <w:sz w:val="24"/>
          <w:szCs w:val="24"/>
        </w:rPr>
        <w:t>«Калужская школа-интернат № 1» на основе:</w:t>
      </w:r>
    </w:p>
    <w:p w:rsidR="00CC4010" w:rsidRPr="00791C04" w:rsidRDefault="00CC4010" w:rsidP="00C45399">
      <w:pPr>
        <w:pStyle w:val="af2"/>
        <w:numPr>
          <w:ilvl w:val="0"/>
          <w:numId w:val="35"/>
        </w:numPr>
        <w:ind w:left="567" w:hanging="284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  <w:szCs w:val="24"/>
        </w:rPr>
        <w:t>ФГОС ООО, утвержденного приказом  Министерства образования и науки РФ от 17 декабря 2010 г. № 1897;</w:t>
      </w:r>
    </w:p>
    <w:p w:rsidR="00CF4833" w:rsidRDefault="00482213" w:rsidP="00C45399">
      <w:pPr>
        <w:pStyle w:val="af2"/>
        <w:numPr>
          <w:ilvl w:val="0"/>
          <w:numId w:val="35"/>
        </w:numPr>
        <w:ind w:left="567" w:hanging="349"/>
        <w:rPr>
          <w:rFonts w:ascii="Times New Roman" w:hAnsi="Times New Roman"/>
          <w:sz w:val="24"/>
          <w:szCs w:val="24"/>
        </w:rPr>
      </w:pPr>
      <w:r w:rsidRPr="00482213">
        <w:rPr>
          <w:rFonts w:ascii="Times New Roman" w:hAnsi="Times New Roman"/>
          <w:sz w:val="24"/>
          <w:szCs w:val="24"/>
        </w:rPr>
        <w:t xml:space="preserve">Примерной основной общеобразовательной программы основного общего образования. </w:t>
      </w:r>
    </w:p>
    <w:p w:rsidR="00482213" w:rsidRPr="00482213" w:rsidRDefault="00482213" w:rsidP="00CF4833">
      <w:pPr>
        <w:pStyle w:val="af2"/>
        <w:ind w:left="218"/>
        <w:rPr>
          <w:rFonts w:ascii="Times New Roman" w:hAnsi="Times New Roman"/>
          <w:sz w:val="24"/>
          <w:szCs w:val="24"/>
        </w:rPr>
      </w:pPr>
      <w:r w:rsidRPr="00482213">
        <w:rPr>
          <w:rFonts w:ascii="Times New Roman" w:hAnsi="Times New Roman"/>
          <w:sz w:val="24"/>
          <w:szCs w:val="24"/>
        </w:rPr>
        <w:t>2015</w:t>
      </w:r>
      <w:r w:rsidR="0026792E">
        <w:rPr>
          <w:rFonts w:ascii="Times New Roman" w:hAnsi="Times New Roman"/>
          <w:sz w:val="24"/>
          <w:szCs w:val="24"/>
        </w:rPr>
        <w:t xml:space="preserve"> г.</w:t>
      </w:r>
    </w:p>
    <w:p w:rsidR="00CC4010" w:rsidRPr="00B56F3C" w:rsidRDefault="00CC4010" w:rsidP="00C45399">
      <w:pPr>
        <w:pStyle w:val="af2"/>
        <w:ind w:left="567" w:firstLine="284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Данная программа рассчитана на пятилетний срок освоения, составлена с учетом специфики </w:t>
      </w:r>
      <w:r>
        <w:rPr>
          <w:rFonts w:ascii="Times New Roman" w:hAnsi="Times New Roman" w:cs="Times New Roman"/>
          <w:sz w:val="24"/>
        </w:rPr>
        <w:t>к</w:t>
      </w:r>
      <w:r w:rsidRPr="00B56F3C">
        <w:rPr>
          <w:rFonts w:ascii="Times New Roman" w:hAnsi="Times New Roman" w:cs="Times New Roman"/>
          <w:sz w:val="24"/>
        </w:rPr>
        <w:t>оррекционно-развивающего обучения.</w:t>
      </w:r>
    </w:p>
    <w:p w:rsidR="00CC4010" w:rsidRPr="00CC4010" w:rsidRDefault="00CC4010" w:rsidP="00C45399">
      <w:pPr>
        <w:shd w:val="clear" w:color="auto" w:fill="FFFFFF"/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CC4010">
        <w:rPr>
          <w:rFonts w:ascii="Times New Roman" w:eastAsia="Times New Roman" w:hAnsi="Times New Roman" w:cs="Times New Roman"/>
          <w:color w:val="000000"/>
          <w:sz w:val="24"/>
          <w:szCs w:val="21"/>
        </w:rPr>
        <w:t>Изучение истории на ступени основного общего образования направлено на</w:t>
      </w:r>
    </w:p>
    <w:p w:rsidR="00CC4010" w:rsidRPr="00CC4010" w:rsidRDefault="00CC4010" w:rsidP="00C45399">
      <w:pPr>
        <w:shd w:val="clear" w:color="auto" w:fill="FFFFFF"/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CC4010">
        <w:rPr>
          <w:rFonts w:ascii="Times New Roman" w:eastAsia="Times New Roman" w:hAnsi="Times New Roman" w:cs="Times New Roman"/>
          <w:color w:val="000000"/>
          <w:sz w:val="24"/>
          <w:szCs w:val="21"/>
        </w:rPr>
        <w:t>достижение следующих целей: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воспитание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освоение знаний о важнейших событиях, процессах отечественной и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всемирной истории в их взаимосвязи и хронологической преемственности;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овладение элементарными методами исторического познания, умениями работать с различными источниками исторической информации;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формирование ценностных ориентаций в ходе ознакомления с исторически сложившимися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культурными, религиозными, этно-национальными традициями;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применение знаний и представлений об исторически сложившихся системах социальных норм и ценностей для жизни в поликультурном, полиэтничном и многоконфессиональном обществе,</w:t>
      </w:r>
    </w:p>
    <w:p w:rsidR="00CC4010" w:rsidRPr="0060627F" w:rsidRDefault="00CC4010" w:rsidP="0060627F">
      <w:pPr>
        <w:pStyle w:val="af4"/>
        <w:numPr>
          <w:ilvl w:val="0"/>
          <w:numId w:val="39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60627F">
        <w:rPr>
          <w:rFonts w:ascii="Times New Roman" w:eastAsia="Times New Roman" w:hAnsi="Times New Roman" w:cs="Times New Roman"/>
          <w:color w:val="000000"/>
          <w:sz w:val="24"/>
          <w:szCs w:val="21"/>
        </w:rPr>
        <w:t>участия в межкультурном взаимодействии, толерантного отношения к представителям других народов и стран.</w:t>
      </w:r>
    </w:p>
    <w:p w:rsidR="00CC4010" w:rsidRDefault="00CC4010" w:rsidP="00C45399">
      <w:pPr>
        <w:pStyle w:val="af2"/>
        <w:ind w:left="567"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Коррекционно-развивающее направление предмета обеспечивается организацией процесса обучения с учетом специфики усвоения знаний, умений и навыков обучающимися с ЗПР, пошаговым предъявлением материала, опорой на практический опыт, многократным повторением, упрощением системы учебно-познавательных задач, решаемых в ходе обучения предмету.</w:t>
      </w:r>
    </w:p>
    <w:p w:rsidR="00CC4010" w:rsidRDefault="00CC4010" w:rsidP="00C45399">
      <w:pPr>
        <w:pStyle w:val="af2"/>
        <w:ind w:left="567"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 по «Истории» содержит следующие разделы:</w:t>
      </w:r>
    </w:p>
    <w:p w:rsidR="00CC4010" w:rsidRDefault="00CC4010" w:rsidP="00C45399">
      <w:pPr>
        <w:pStyle w:val="af2"/>
        <w:numPr>
          <w:ilvl w:val="0"/>
          <w:numId w:val="36"/>
        </w:numPr>
        <w:tabs>
          <w:tab w:val="left" w:pos="284"/>
        </w:tabs>
        <w:ind w:left="56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Планируемые результаты освоения учебного предмета «История»;</w:t>
      </w:r>
    </w:p>
    <w:p w:rsidR="00CC4010" w:rsidRDefault="00CC4010" w:rsidP="00C45399">
      <w:pPr>
        <w:pStyle w:val="af2"/>
        <w:numPr>
          <w:ilvl w:val="0"/>
          <w:numId w:val="36"/>
        </w:numPr>
        <w:tabs>
          <w:tab w:val="left" w:pos="284"/>
        </w:tabs>
        <w:ind w:left="56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Содержание учебного предмета «История»;</w:t>
      </w:r>
    </w:p>
    <w:p w:rsidR="00CC4010" w:rsidRDefault="00CC4010" w:rsidP="00C45399">
      <w:pPr>
        <w:pStyle w:val="af2"/>
        <w:numPr>
          <w:ilvl w:val="0"/>
          <w:numId w:val="36"/>
        </w:numPr>
        <w:tabs>
          <w:tab w:val="left" w:pos="284"/>
        </w:tabs>
        <w:ind w:left="56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Тематическое планирование с указанием количества часов, отводимых на изучение каждой темы.</w:t>
      </w:r>
    </w:p>
    <w:p w:rsidR="00CC4010" w:rsidRDefault="00CC4010" w:rsidP="00C45399">
      <w:pPr>
        <w:pStyle w:val="af2"/>
        <w:ind w:left="567"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изучение предмета «История»  отводится 374 часа за пятилетний курс освоения:</w:t>
      </w:r>
    </w:p>
    <w:p w:rsidR="00CC4010" w:rsidRDefault="00CC4010" w:rsidP="00C45399">
      <w:pPr>
        <w:pStyle w:val="af2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 класс 68 часов (34 учебные недели);</w:t>
      </w:r>
    </w:p>
    <w:p w:rsidR="00CC4010" w:rsidRDefault="00CC4010" w:rsidP="00C45399">
      <w:pPr>
        <w:pStyle w:val="af2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 класс 68 часов (34 учебные недели);</w:t>
      </w:r>
    </w:p>
    <w:p w:rsidR="00CC4010" w:rsidRDefault="00CC4010" w:rsidP="00C45399">
      <w:pPr>
        <w:pStyle w:val="af2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 класс 68 часов (34 учебные недели),</w:t>
      </w:r>
    </w:p>
    <w:p w:rsidR="00CC4010" w:rsidRDefault="00CC4010" w:rsidP="00C45399">
      <w:pPr>
        <w:pStyle w:val="af2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 класс 68 часов (34 учебные недели),</w:t>
      </w:r>
    </w:p>
    <w:p w:rsidR="00CC4010" w:rsidRDefault="00CC4010" w:rsidP="00C45399">
      <w:pPr>
        <w:pStyle w:val="af2"/>
        <w:ind w:left="567"/>
        <w:rPr>
          <w:rFonts w:ascii="Times New Roman" w:hAnsi="Times New Roman" w:cs="Times New Roman"/>
          <w:sz w:val="24"/>
        </w:rPr>
      </w:pPr>
      <w:r w:rsidRPr="006608FB">
        <w:rPr>
          <w:rFonts w:ascii="Times New Roman" w:hAnsi="Times New Roman" w:cs="Times New Roman"/>
          <w:sz w:val="24"/>
        </w:rPr>
        <w:t xml:space="preserve">9 класс </w:t>
      </w:r>
      <w:r>
        <w:rPr>
          <w:rFonts w:ascii="Times New Roman" w:hAnsi="Times New Roman" w:cs="Times New Roman"/>
          <w:sz w:val="24"/>
        </w:rPr>
        <w:t>алгебра 102 часа (34 учебные недели),</w:t>
      </w:r>
    </w:p>
    <w:p w:rsidR="00C45399" w:rsidRDefault="00C45399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</w:p>
    <w:p w:rsid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реализации программы используются учебники: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b/>
          <w:sz w:val="24"/>
        </w:rPr>
      </w:pPr>
      <w:r w:rsidRPr="00CC4010">
        <w:rPr>
          <w:rFonts w:ascii="Times New Roman" w:hAnsi="Times New Roman" w:cs="Times New Roman"/>
          <w:b/>
          <w:sz w:val="24"/>
        </w:rPr>
        <w:t>Всеобщаая история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Вигасин А.А., Годер Г.И., Свенцицкая И. С. Всеобщая история. История Древнего мира. Учебник. 5 класс. /Под редакцией А.А. Искендерова.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Агибалова Е. В., Донской Г.М. История Средних веков. Учебник. 6 класс. /Под редакцией А.А. Сванидзе.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lastRenderedPageBreak/>
        <w:t xml:space="preserve">Юдовская А.Я., Баранов П.А., Ванюшкина Л.М. Всеобщая история. История Нового времени. 1500–1800. Учебник. 7 класс. /Под редакцией А.А. Искендерова.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Юдовская А.Я., Баранов П.А., Ванюшкина Л.М. Всеобщая история. История Нового времени. 1800–1900. Учебник. 8 класс. /Под редакцией А.А. Искендерова.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Сороко-Цюпа О.С., Сороко-Цюпа А.О. Всеобщая история. История Нового времени. Новейшая история. Учебник. 9 класс.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b/>
          <w:sz w:val="24"/>
        </w:rPr>
      </w:pPr>
      <w:r w:rsidRPr="00CC4010">
        <w:rPr>
          <w:rFonts w:ascii="Times New Roman" w:hAnsi="Times New Roman" w:cs="Times New Roman"/>
          <w:b/>
          <w:sz w:val="24"/>
        </w:rPr>
        <w:t>История России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История России. 6 класс. Арсентьев Н.М., Данилов А.А., Стафанович П.С. и др. /Под ред. Торкунова А.В.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История России. 7 класс. Арсентьев Н.М., Данилов А.А., Курукин И.В., и др. /Под ред. Торкунова А.В. – М.: Просвещение.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 xml:space="preserve">История России. 8 класс. Арсентьев Н.М., Данилов А.А., Курукин И.В. и др. /Под ред. Торкунова А.В. История России. </w:t>
      </w:r>
    </w:p>
    <w:p w:rsidR="00CC4010" w:rsidRP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 w:rsidRPr="00CC4010">
        <w:rPr>
          <w:rFonts w:ascii="Times New Roman" w:hAnsi="Times New Roman" w:cs="Times New Roman"/>
          <w:sz w:val="24"/>
        </w:rPr>
        <w:t>9 класс. Арсентьев Н.М., Данилов А.А., Левандовский А.А. и др. /Под ред. Торкунова А.В. – М.: Просвещение.</w:t>
      </w:r>
    </w:p>
    <w:p w:rsidR="00CC4010" w:rsidRDefault="00CC4010" w:rsidP="00C45399">
      <w:pPr>
        <w:pStyle w:val="af2"/>
        <w:ind w:left="567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Календарно-тематическое планирование рабочей программы предполагает наличие тестов. Данные работы проводятся после завершения изучения конкретной темы. Преобладающей формой текущего контроля выступает письменная (тестирование). </w:t>
      </w:r>
    </w:p>
    <w:p w:rsidR="00CC4010" w:rsidRDefault="00CC4010" w:rsidP="00C45399">
      <w:pPr>
        <w:tabs>
          <w:tab w:val="left" w:pos="11199"/>
        </w:tabs>
        <w:spacing w:after="0" w:line="240" w:lineRule="auto"/>
        <w:ind w:left="567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344C35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399" w:rsidRDefault="00C45399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399" w:rsidRDefault="00C45399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399" w:rsidRDefault="00C45399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010" w:rsidRDefault="00CC4010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4E" w:rsidRDefault="00D4104E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4E" w:rsidRDefault="00D4104E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4E" w:rsidRDefault="00D4104E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7DD5" w:rsidRPr="00CC3272" w:rsidRDefault="00917DD5" w:rsidP="00E1711F">
      <w:pPr>
        <w:tabs>
          <w:tab w:val="left" w:pos="11199"/>
        </w:tabs>
        <w:spacing w:after="0" w:line="240" w:lineRule="auto"/>
        <w:ind w:left="993" w:right="11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27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 результаты изучения  учебного  предмета</w:t>
      </w:r>
      <w:r w:rsidR="00CC3272" w:rsidRPr="00CC327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3272" w:rsidRPr="00CC3272">
        <w:rPr>
          <w:rFonts w:ascii="Times New Roman" w:hAnsi="Times New Roman" w:cs="Times New Roman"/>
          <w:b/>
          <w:sz w:val="28"/>
          <w:szCs w:val="28"/>
        </w:rPr>
        <w:t>«История»</w:t>
      </w:r>
      <w:r w:rsidRPr="00CC327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Личностные результаты: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основ гражданской, этнонациональной, социальной, культурной самоидентификации личности обучающегося;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усвоение базовых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уважения к историческому наследию народов России; восприятие традиций исторического диалога, сложившихся в поликультурном, полиэтничном и многоконфессиональном Российском государстве.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важнейших культурно-исторических ориентиров для гражданской, этнонациональной, социальной, культурной самоидентификации личности, (включая когнитивный, эмоционально-ценностный и поведенческий компоненты);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представления о территории и границах России, знание основных исторических событий развития государтвенности и общества; знание истории края, его достижений и культурных традиций;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гражданской позиции, патриотических чувств и чувство гордости за свою страну;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способности принимать решения в проблемной ситуации на основе переговоров;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уважения к истории, культурным и историческим памятникам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уважение к другим народам России и мира и принятие их, формирование межэтнической толерантности, готовности к равноправному сотрудничеству;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строить жизненные планы с учётом конкретных социально-исторических, политических и экономических условий;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устойчивого познавательного интереса и становление смыслообразующей функции познавательного мотива; </w:t>
      </w:r>
    </w:p>
    <w:p w:rsidR="00917DD5" w:rsidRPr="00B47858" w:rsidRDefault="00917DD5" w:rsidP="00E1711F">
      <w:pPr>
        <w:numPr>
          <w:ilvl w:val="0"/>
          <w:numId w:val="8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готовности к выбору профильного образования. </w:t>
      </w:r>
    </w:p>
    <w:p w:rsidR="00917DD5" w:rsidRPr="00B47858" w:rsidRDefault="00917DD5" w:rsidP="00E1711F">
      <w:p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умения искать, анализировать, сопоставлять и оценивать содержащуюся в различных источниках информацию о событиях и явлениях прошлого и настоящего, способностей определять и аргументировать своё отношение к ней;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способности ставить новые учебные цели и задачи, планировать их реализацию, в том числе во внутреннем плане;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навыков контролировать и оценивать свои действия как по результату, так и по способу действия, вносить соответствующие коррективы в их выполнение;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способности к проектированию; практическое освоение обучающимися основ проектно-исследовательской деятельности;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умений работать в группе;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формирование навыков по организации и планированию учебного сотрудничества с учителем и сверстниками;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умений действовать с учётом позиции другого, согласовывать свои действия; устанавливать и поддерживать необходимые контакты с другими людьми;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приобретение опыта регуляции собственного речевого поведения как основы коммуникативной компетентности;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условий для практического освоению морально-этических и психологических принципов общения и сотрудничества;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умений развития стратегий смыслового чтения и работе с информацией; умения работать с текстами, преобразовывать и интерпретировать содержащуюся в них информацию, в том числе: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систематизировать, сопоставлять, анализировать, обобщать и интерпретировать информацию, содержащуюся в готовых информационных объектах;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 заполнять и дополнять таблицы, схемы, диаграммы, тексты.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усовершенствование умения передавать информацию в устной форме, сопровождаемой аудиовизуальной поддержкой, и в письменной форме гипермедиа (т. е. сочетания текста, изображения, звука, ссылок между разными информационными компонентами).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использовать информацию для установления причинно-следственных связей и зависимостей, объяснений и доказательств фактов в различных учебных и практических ситуациях, ситуациях моделирования и проектирования.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самостоятельно контролировать своё время и управлять им;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адекватно оценивать правильность выполнения действия и вносить необходимые коррективы в исполнение как в конце действия, так и по ходу его реализации;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осуществлять расширенный поиск информации с использованием ресурсов библиотек и Интернета;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стремления устанавливать и сравнивать разные точки зрения, прежде чем принимать решения и делать выбор; учитывать разные мнения и стремиться к координации различных позиций в сотрудничестве;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деятельности, спорить и отстаивать свою позицию не враждебным для оппонентов образом;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планировать и выполнять учебное исследование и учебный проект, используя оборудование, методы и приёмы, адекватные исследуемой проблеме;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формирование умения 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использовать некоторые методы получения знаний, характерные для социальных и исторических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ясно, логично и точно излагать свою точку зрения, использовать языковые средства, адекватные обсуждаемой проблеме;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отличать факты от суждений, мнений и оценок, критически относиться к суждениям, мнениям, оценкам, реконструировать их основания;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видеть и комментировать связь научного знания и ценностных установок, моральных суждений при получении, распространении и применении научного знания.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связывать информацию, обнаруженную в тексте, со знаниями из других источников; оценивать утверждения, сделанные в тексте, исходя из своих представлений о мире; находить доводы в защиту своей точки зрения;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подвергать сомнению достоверность имеющейся информации на основе имеющихся знаний, жизненного опыта, обнаруживать недостоверность получаемой информации, пробелы в информации и находить пути восполнения этих пробелов;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выявлять противоречивую, конфликтную информацию в работе с одним или несколькими источниками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давать определения понятиям;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устанавливать причинно-следственные связи;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обобщать понятия - осуществлять логическую операцию перехода от видовых признаков к родовому понятию, </w:t>
      </w:r>
    </w:p>
    <w:p w:rsidR="00917DD5" w:rsidRPr="00B47858" w:rsidRDefault="00917DD5" w:rsidP="00E1711F">
      <w:pPr>
        <w:numPr>
          <w:ilvl w:val="0"/>
          <w:numId w:val="10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 w:hanging="42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строить логическое рассуждение, включающее установление причинно-следственных связей. </w:t>
      </w:r>
    </w:p>
    <w:p w:rsidR="00917DD5" w:rsidRPr="00B47858" w:rsidRDefault="00917DD5" w:rsidP="00E1711F">
      <w:p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 w:hanging="425"/>
        <w:rPr>
          <w:rFonts w:ascii="Times New Roman" w:hAnsi="Times New Roman" w:cs="Times New Roman"/>
          <w:color w:val="000000"/>
          <w:sz w:val="24"/>
          <w:szCs w:val="24"/>
        </w:rPr>
      </w:pP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Предметные результаты: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351F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класс: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базовыми историческими знаниями, а также представлениями о закономерностях развития человеческого общества с древности до наших дней в социальной, экономической, политической, научной и культурной сферах;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приобретение опыта историко-культурного, цивилизационного подхода к оценке социальных явлений, современных глобальных процессов;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формирование умений применения исторических знаний для осмысления сущности современных общественных явлений, жизни в современном поликультурном, полиэтничном и многоконфессиональном мире;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умения определять место исторических событий во времени, объяснять смысл основных хронологических понятий, терминов (тысячелетие, век, до н. э., н. э.);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проводить поиск информации в отрывках исторических текстов, материальных памятниках Древнего мира;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описывать условия существования, основные занятия, образ жизни людей в древности, памятники древней культуры; рассказывать о событиях древней истории;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раскрывать характерные, существенные черты: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форм государственного устройства древних обществ (с использованием понятий «деспотия», «полис», «республика», «закон», «империя», «метрополия», «колония» и др.);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>объяснять,</w:t>
      </w:r>
      <w:r w:rsidR="00CA62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 </w:t>
      </w:r>
    </w:p>
    <w:p w:rsidR="00917DD5" w:rsidRPr="00B47858" w:rsidRDefault="00917DD5" w:rsidP="00E1711F">
      <w:pPr>
        <w:numPr>
          <w:ilvl w:val="0"/>
          <w:numId w:val="12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давать оценку наиболее значительным событиям и личностям древней истории. 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6 класс: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локализовать во времени общие рамки и события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Средневековья, этапы становления и развития Русского государства; соотносить хронологию истории Руси и всеобщей истории;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историческую карту как источник информации о территории, об экономических и культурных центрах Руси и других государств в Средние века, о направлениях крупнейших передвижений людей — походов, завоеваний, колонизаций и др.;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проводить поиск информации в исторических текстах, материальных исторических памятниках Средневековья;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описание образа жизни различных групп населения в средневековых обществах на Руси и в других странах, памятников материальной и художественной культуры; рассказывать о значительных событиях средневековой истории;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раскрывать характерные,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религиозных воззрений, представлений средневекового человека о мире;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объяснять причины и следствия ключевых событий отечественной и всеобщей истории Средних веков; </w:t>
      </w:r>
    </w:p>
    <w:p w:rsidR="00917DD5" w:rsidRPr="00B47858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сопоставлять развитие Руси и других стран в период Средневековья, показывать общие черты и особенности (в связи с понятиями «политическая раздробленность», «централизованное государство» и др.); </w:t>
      </w:r>
    </w:p>
    <w:p w:rsidR="00917DD5" w:rsidRDefault="00917DD5" w:rsidP="00E1711F">
      <w:pPr>
        <w:numPr>
          <w:ilvl w:val="0"/>
          <w:numId w:val="1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давать оценку событиям и личностям отечественной и всеобщей истории Средних веков. 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7</w:t>
      </w: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класс: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- походов, завоеваний, колонизации и др.;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анализировать информацию различных источников по отечественной и всеобщей истории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систематизировать исторический материал, содержащийся в учебной и дополнительной литературе по отечественной и всеобщей истории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раскрывать характерные, существенные черты: экономического и социального развития России и других стран в Новое время;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>эволюции политического строя (включая понятия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сословная </w:t>
      </w: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монархия», «самодержавие», </w:t>
      </w:r>
      <w:r>
        <w:rPr>
          <w:rFonts w:ascii="Times New Roman" w:hAnsi="Times New Roman" w:cs="Times New Roman"/>
          <w:color w:val="000000"/>
          <w:sz w:val="24"/>
          <w:szCs w:val="24"/>
        </w:rPr>
        <w:t>«абсолютизм» и др.)</w:t>
      </w:r>
      <w:r w:rsidRPr="00B47858">
        <w:rPr>
          <w:rFonts w:ascii="Times New Roman" w:hAnsi="Times New Roman" w:cs="Times New Roman"/>
          <w:color w:val="000000"/>
          <w:sz w:val="24"/>
          <w:szCs w:val="24"/>
        </w:rPr>
        <w:t>; представлений о мире и общес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твенных ценностях; </w:t>
      </w: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художественной культуры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Раннего </w:t>
      </w: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объяснять причины и следствия ключевых событий и процессов отечественной и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всеобщей истории Нового времени (социальных движений, реформ и революций, взаимодействий между народами и др.);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сопоставлять развитие России и других стран в Новое время, сравнивать исторические ситуации и события; </w:t>
      </w:r>
    </w:p>
    <w:p w:rsidR="00917DD5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давать оценку событиям и личностям отечественной и всеобщей истории Нового времени. </w:t>
      </w:r>
    </w:p>
    <w:p w:rsidR="00917DD5" w:rsidRPr="00B47858" w:rsidRDefault="00917DD5" w:rsidP="00E1711F">
      <w:pPr>
        <w:tabs>
          <w:tab w:val="left" w:pos="11199"/>
        </w:tabs>
        <w:autoSpaceDE w:val="0"/>
        <w:autoSpaceDN w:val="0"/>
        <w:adjustRightInd w:val="0"/>
        <w:spacing w:after="0"/>
        <w:ind w:left="993" w:right="11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8 класс: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историческую карту как источник информации о границах России и других государств в Новое время, об основных процессах </w:t>
      </w:r>
      <w:r w:rsidRPr="00B4785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социально-экономического развития, о местах важнейших событий, направлениях значительных передвижений - походов, завоеваний, колонизации и др.;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анализировать информацию различных источников по отечественной и всеобщей истории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систематизировать исторический материал, содержащийся в учебной и дополнительной литературе по отечественной и всеобщей истории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раскрывать характерные, существенные черты: экономического и социального развития России и других стран в Новое время;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эволюции политического строя (включая понятия «монархия», «самодержавие», «абсолютизм» и др.); развития общественного движения («консерватизм», «либерализм», «социализм»); представлений о мире и общественных ценностях; д) художественной культуры Нового времени;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объяснять причины и следствия ключевых событий и процессов отечественной и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всеобщей истории Нового времени (социальных движений, реформ и революций, взаимодействий между народами и др.);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47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сопоставлять развитие России и других стран в Новое время, сравнивать исторические ситуации и события; </w:t>
      </w:r>
    </w:p>
    <w:p w:rsidR="00917DD5" w:rsidRPr="00B47858" w:rsidRDefault="00917DD5" w:rsidP="00E1711F">
      <w:pPr>
        <w:numPr>
          <w:ilvl w:val="0"/>
          <w:numId w:val="16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color w:val="000000"/>
          <w:sz w:val="24"/>
          <w:szCs w:val="24"/>
        </w:rPr>
        <w:t xml:space="preserve">давать оценку событиям и личностям отечественной и всеобщей истории Нового времени. </w:t>
      </w:r>
    </w:p>
    <w:p w:rsidR="00917DD5" w:rsidRPr="002E3795" w:rsidRDefault="002E3795" w:rsidP="00E1711F">
      <w:p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представление о территории России и её границах, об их изменениях на протяжении XIX в.;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знание истории и географии края, его достижений и культурных традиций в изучаемый период;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представление о социально-политическом устройстве Российской империи в XIX в.;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умение ориентироваться в особенностях социальных отношений и взаимодействий социальных групп;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представление о социальной стратификации и её эволюции на протяжении XIX в.;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знание основных течений общественного движения XIX в. (декабристы, западники и славянофилы, либералы и консерваторы, народнические и марксистские организации), их отличительных черт и особенностей;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установление взаимосвязи между общественным движением и политическими событиями (на примере реформ и контрреформ);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определение и использование основных исторических понятий периода;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установление причинно-следственных связей, объяснение исторических явлений;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установление синхронистических связей истории России и стран Европы, Америки и Азии в XIX в.;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составление и анализ генеалогических схем и таблиц;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поиск в источниках различного типа и вида (в художественной и научной литературе) информации о событиях и явлениях прошлого с использованием понятийного и познавательного инструментария социальных наук;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анализ информации, содержащейся в исторических источниках XIX в. (законодательные акты, конституционные проекты, документы декабристских обществ, частная переписка, мемуарная литература и др.);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анализ и историческая оценка действий исторических личностей и принимаемых ими решений;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сопоставление (при помощи учителя) различных версий и оценок исторических событий и личностей;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определение собственного отношения к дискуссионным проблемам прошлого и трудным вопросам истории (фундаментальные особенности социального и политического строя России (крепостное право, самодержавие) в сравнении с государствами Западной Европы);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систематизация информации в ходе проектной деятельности, представление её результатов в различных видах, в том числе с использованием наглядных средств;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приобретение опыта историко-культурного, историко-антропологического, цивилизационного подходов к оценке социальных явлений;</w:t>
      </w:r>
    </w:p>
    <w:p w:rsidR="002E3795" w:rsidRPr="002E3795" w:rsidRDefault="002E3795" w:rsidP="00E1711F">
      <w:pPr>
        <w:pStyle w:val="af4"/>
        <w:numPr>
          <w:ilvl w:val="0"/>
          <w:numId w:val="24"/>
        </w:num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3795">
        <w:rPr>
          <w:rFonts w:ascii="Times New Roman" w:hAnsi="Times New Roman" w:cs="Times New Roman"/>
          <w:color w:val="000000"/>
          <w:sz w:val="24"/>
          <w:szCs w:val="24"/>
        </w:rPr>
        <w:t>представление о культурном пространстве России в XIX в., осознание роли и места культурного наследия России в общемировом культурном наследии.</w:t>
      </w:r>
    </w:p>
    <w:p w:rsidR="002E3795" w:rsidRPr="002E3795" w:rsidRDefault="002E3795" w:rsidP="00E1711F">
      <w:pPr>
        <w:tabs>
          <w:tab w:val="left" w:pos="1134"/>
          <w:tab w:val="left" w:pos="11199"/>
        </w:tabs>
        <w:autoSpaceDE w:val="0"/>
        <w:autoSpaceDN w:val="0"/>
        <w:adjustRightInd w:val="0"/>
        <w:spacing w:after="0"/>
        <w:ind w:left="993" w:right="1137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17DD5" w:rsidRPr="00CC3272" w:rsidRDefault="00917DD5" w:rsidP="00490309">
      <w:pPr>
        <w:tabs>
          <w:tab w:val="left" w:pos="11199"/>
        </w:tabs>
        <w:spacing w:after="0"/>
        <w:ind w:left="993" w:right="113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0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C32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 учебного предмета</w:t>
      </w:r>
      <w:r w:rsidR="00CC3272" w:rsidRPr="00CC32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C3272" w:rsidRPr="00CC3272">
        <w:rPr>
          <w:rFonts w:ascii="Times New Roman" w:hAnsi="Times New Roman" w:cs="Times New Roman"/>
          <w:b/>
          <w:sz w:val="28"/>
          <w:szCs w:val="28"/>
        </w:rPr>
        <w:t>«История»</w:t>
      </w:r>
    </w:p>
    <w:p w:rsidR="00917DD5" w:rsidRPr="007222DF" w:rsidRDefault="00917DD5" w:rsidP="00E1711F">
      <w:pPr>
        <w:pStyle w:val="af2"/>
        <w:tabs>
          <w:tab w:val="left" w:pos="11199"/>
        </w:tabs>
        <w:spacing w:line="276" w:lineRule="auto"/>
        <w:ind w:left="993" w:right="1137"/>
        <w:rPr>
          <w:rFonts w:ascii="Times New Roman" w:hAnsi="Times New Roman" w:cs="Times New Roman"/>
          <w:i/>
          <w:sz w:val="12"/>
          <w:szCs w:val="24"/>
        </w:rPr>
      </w:pPr>
    </w:p>
    <w:p w:rsidR="007222DF" w:rsidRPr="007222DF" w:rsidRDefault="002557C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7222D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5 класс  </w:t>
      </w:r>
    </w:p>
    <w:p w:rsidR="002557C5" w:rsidRPr="00B47858" w:rsidRDefault="002557C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ВСЕОБЩАЯ ИСТОРИЯ. </w:t>
      </w:r>
    </w:p>
    <w:p w:rsidR="002557C5" w:rsidRPr="00B47858" w:rsidRDefault="002557C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ИСТОРИЯ ДРЕВНЕГО МИРА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Ведение.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Что изучает история.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>Первобытные собиратели и охотники.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>Древнейшие люди. Родовые общины охотников и собирателей. Возникновение искусства и религиозных верований.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Первобытные земледельцы и скотоводы.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>Возникновение земледелия и скотоводства. Появление неравенства и знати.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Счет лет в истории.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>Историческая хронология. Измерение времени по годам.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Древний Египет.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>Государство на берегах Нила. Как жили земледельцы и ремесленники в Египте. Жизнь египетского вельможи. Военные походы фараонов. Религия древних египтян. Искусство Древнего Египта. Письменность и знания древних египтян.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Западная Азия в древности.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lastRenderedPageBreak/>
        <w:t>Древнее Двуречье. Вавилонский царь Хаммурапи и его законы. Финикийские мореплаватели. Библейские сказания. Древнееврейское царство. Ассирийская держава. Персидская держава «царя царей».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Индия и Китай в древности.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>Природа и люди Древней Индии. Индийские касты. Чему учил китайский мудрец Конфуций. Первый властелин единого Китая.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Древнейшая Греция.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Греки и критяне. Микены и Троя. Поэма Гомера «Илиада». Поэма Гомера «Одиссея». Религия древних греков.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Полисы Греции и их борьба с персидским нашествием.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Земледельцы Аттики теряют землю и свободу. Зарождение демократии в Афинах. Древняя Спарта. Греческие колонии на берегах Средиземного и Черного морей. Олимпийские игры в древности. Победа греков над персами в Марафонской битве. Нашествие персидских войск на Элладу. </w:t>
      </w:r>
      <w:r w:rsidRPr="00137E8A">
        <w:rPr>
          <w:rFonts w:ascii="Times New Roman" w:hAnsi="Times New Roman" w:cs="Times New Roman"/>
          <w:b/>
          <w:sz w:val="24"/>
        </w:rPr>
        <w:t xml:space="preserve">Возвышение Афин в V в. до н.э.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В гаванях афинского порта Пирей. В городе богини Афины. В афинских школах и гимнасиях. В афинском театре. Афинская демократия при Перикле.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Македонские завоевания в IV в. до н.э.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Города Эллады подчиняются Македонии. Поход Александра Македонского на Восток. В Александрии Египетской.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Рим: от его возникновения до установления господства над Италией.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Древний Рим. Завоевание Римом Италии. Устройство Римской республики.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Рим – сильнейшая держава Средиземноморья.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Вторая война Рима с Карфагеном. Установление господства Рима во всем Средиземноморье. Рабство в Древнем Риме.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Гражданские войны в Риме.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Земельный закон братьев Гракхов. Восстание Спартака. Единовластие Цезаря. Установление империи.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Римская империя в первые века нашей эры.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137E8A">
        <w:rPr>
          <w:rFonts w:ascii="Times New Roman" w:hAnsi="Times New Roman" w:cs="Times New Roman"/>
          <w:sz w:val="24"/>
        </w:rPr>
        <w:t xml:space="preserve">Соседи Римской империи. В Риме при императоре Нероне. Первые христиане и их учение. Первые христиане и их учение. Расцвет Римской империи во II в. н.э. Вечный город и его жители.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137E8A">
        <w:rPr>
          <w:rFonts w:ascii="Times New Roman" w:hAnsi="Times New Roman" w:cs="Times New Roman"/>
          <w:b/>
          <w:sz w:val="24"/>
        </w:rPr>
        <w:t xml:space="preserve">Разгром Рима германцами и падение Западной Римской империи. </w:t>
      </w:r>
    </w:p>
    <w:p w:rsidR="00137E8A" w:rsidRPr="00137E8A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bCs/>
          <w:color w:val="000000"/>
          <w:sz w:val="32"/>
          <w:szCs w:val="24"/>
        </w:rPr>
      </w:pPr>
      <w:r w:rsidRPr="00137E8A">
        <w:rPr>
          <w:rFonts w:ascii="Times New Roman" w:hAnsi="Times New Roman" w:cs="Times New Roman"/>
          <w:sz w:val="24"/>
        </w:rPr>
        <w:t>Римская империя при Константине. Взятие Рима варварами.</w:t>
      </w:r>
    </w:p>
    <w:p w:rsidR="007222DF" w:rsidRPr="007222DF" w:rsidRDefault="002557C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7222D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6  класс   </w:t>
      </w:r>
    </w:p>
    <w:p w:rsidR="002557C5" w:rsidRPr="00B47858" w:rsidRDefault="002557C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ВСЕОБЩАЯ ИСТОРИЯ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   </w:t>
      </w: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ИСТОРИЯ СРЕДНИХ ВЕКОВ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Введение.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Живое Средневековье.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Становление средневековой Европы (VI-XI вв.).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Образование варварских королевств. Государство франков и христианская церковь в VIVIII вв. Возникновение и распад империи Карла Великого. Феодальная раздробленность Западной Европы в IX-XI вв. Англия в раннее Средневековье.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Византийская империя и славяне в VI-XI вв.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Византия при Юстиниане. Борьба империи с внешними врагами. Культура Византии. Образование славянских государств.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Арабы в VI-XI вв.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lastRenderedPageBreak/>
        <w:t xml:space="preserve">Возникновение ислама. Арабский халифат и его распад. Культура стран халифата.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Феодалы и крестьяне.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Средневековая деревня и ее обитатели. В рыцарском замке.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Средневековый город в Западной и Центральной Европе.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Формирование средневековых городов. Горожане и их образ жизни. Торговля в Средние века. </w:t>
      </w:r>
      <w:r w:rsidRPr="00C54D77">
        <w:rPr>
          <w:rFonts w:ascii="Times New Roman" w:hAnsi="Times New Roman" w:cs="Times New Roman"/>
          <w:b/>
          <w:sz w:val="24"/>
        </w:rPr>
        <w:t xml:space="preserve">Католическая церковь в XI-XIII вв. Крестовые походы.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Могущество папской власти. Католическая церковь и еретики. Крестовые походы.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Образование централизованных государств в Западной Европе (XI-XV вв.) </w:t>
      </w:r>
    </w:p>
    <w:p w:rsidR="00C54D77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Как происходило объединение Франции. Что англичане считают началом своих свобод. Столетняя война. Усиление королевской власти в конце XV в. во Франции и в Англии. Реконкиста и образование централизованных государств на Пиренейском полуострове. Государства, оставшиеся раздробленными: Германия и Италия в XII-XV вв. </w:t>
      </w:r>
    </w:p>
    <w:p w:rsidR="00C54D77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Славянские государства и Византия в XIV-XV вв. </w:t>
      </w:r>
    </w:p>
    <w:p w:rsidR="00C54D77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Гуситское движение в Чехии. Завоевание турками-османами Балканского полуострова. </w:t>
      </w:r>
    </w:p>
    <w:p w:rsidR="00C54D77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C54D77">
        <w:rPr>
          <w:rFonts w:ascii="Times New Roman" w:hAnsi="Times New Roman" w:cs="Times New Roman"/>
          <w:b/>
          <w:sz w:val="24"/>
        </w:rPr>
        <w:t xml:space="preserve">Культура Западной Европы в Средние века. </w:t>
      </w:r>
    </w:p>
    <w:p w:rsidR="00C54D77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Средневековое искусство. Культура раннего Возрождения в Италии. Научные открытия и изобретения. </w:t>
      </w:r>
    </w:p>
    <w:p w:rsidR="00C54D77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sz w:val="24"/>
        </w:rPr>
      </w:pPr>
      <w:r w:rsidRPr="00C54D77">
        <w:rPr>
          <w:rFonts w:ascii="Times New Roman" w:hAnsi="Times New Roman" w:cs="Times New Roman"/>
          <w:sz w:val="24"/>
        </w:rPr>
        <w:t xml:space="preserve">Народы Азии, Америки и Африки в Средние века. </w:t>
      </w:r>
    </w:p>
    <w:p w:rsidR="00137E8A" w:rsidRPr="00C54D77" w:rsidRDefault="00137E8A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bCs/>
          <w:color w:val="000000"/>
          <w:sz w:val="32"/>
          <w:szCs w:val="24"/>
        </w:rPr>
      </w:pPr>
      <w:r w:rsidRPr="00C54D77">
        <w:rPr>
          <w:rFonts w:ascii="Times New Roman" w:hAnsi="Times New Roman" w:cs="Times New Roman"/>
          <w:sz w:val="24"/>
        </w:rPr>
        <w:t>Средневековая Азия: Китай, Индия, Япония. Государства и народы Африки и доколумбовой Америки.</w:t>
      </w:r>
    </w:p>
    <w:p w:rsidR="00351F15" w:rsidRPr="00490309" w:rsidRDefault="00351F1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0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 ДРЕВНЕЙ РУСИ К РОССИЙСКОМУ ГОСУДАРСТВУ</w:t>
      </w:r>
    </w:p>
    <w:p w:rsidR="00351F15" w:rsidRPr="00490309" w:rsidRDefault="00351F15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0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(С ДРЕВНОСТИ ДО КОНЦА XV в.)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351F15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Предмет отечественной истории. История России как неотъемлемая часть всемирно-исторического процесса. Факторы самобытности российской истории. Природный фактор в отечественной истории. Источники по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истории. Историческое пространство и символы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истории. Кто и для чего фальсифицирует историю России.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351F15">
        <w:rPr>
          <w:rFonts w:ascii="Times New Roman" w:hAnsi="Times New Roman" w:cs="Times New Roman"/>
          <w:b/>
          <w:sz w:val="24"/>
          <w:szCs w:val="24"/>
        </w:rPr>
        <w:t>Народы и государства на территории нашей страны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b/>
          <w:sz w:val="24"/>
          <w:szCs w:val="24"/>
        </w:rPr>
        <w:t>в древности.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Появление и расселение человека на территории современной России. Первые культуры и общества.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Малые государства Причерноморья в эллинистическую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эпоху.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Евразийские степи и лесостепь. Народы Сибири и Дальнего Востока.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Хуннский каганат. Скифское царство. Сарматы. Финские племена. Аланы.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351F15">
        <w:rPr>
          <w:rFonts w:ascii="Times New Roman" w:hAnsi="Times New Roman" w:cs="Times New Roman"/>
          <w:b/>
          <w:sz w:val="24"/>
          <w:szCs w:val="24"/>
        </w:rPr>
        <w:t>Восточная Европа и евразийские степи в середине I тысячелетия н. э.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Великое переселение народов. Гуннская держава Аттилы. Гуннское царство в предгорном Дагестане.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Взаимодействие кочевого и оседлого мира в эпоху Великого переселения народов.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Дискуссии о славянской прародине и происхождении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славян. Расселение славян, их разделение на три ветви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51F15">
        <w:rPr>
          <w:rFonts w:ascii="Times New Roman" w:hAnsi="Times New Roman" w:cs="Times New Roman"/>
          <w:sz w:val="24"/>
          <w:szCs w:val="24"/>
        </w:rPr>
        <w:t>восточных, западных и южных славян. Славянские общности Восточной Европы. Их соседи — балты, финно-угры,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кочевые племена.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Хозяйство восточных славян, их общественный строй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 политическая организация. Возникновение княжеской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власти. Традиционные верования славян.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Страны и народы Восточной Европы, Сибири и Дальнего Востока. Объединения древнетюркских племён тюрков,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огузов, киргизов и кыпчаков. Великий Тюркский каганат;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lastRenderedPageBreak/>
        <w:t>Восточный Тюркский каганат и Западный Тюркский каганат. Уйгурский каганат. Великий киргизский каганат.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Киргизский каганат. Киданьское государство. Аварский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каганат. Хазарский каганат. Волжская Булгария.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Этнокультурные контакты славянских, тюркских и финно-угорских народов к концу I тыс. н. 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Появление первых христианских, иудейских, исламских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общин.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351F15">
        <w:rPr>
          <w:rFonts w:ascii="Times New Roman" w:hAnsi="Times New Roman" w:cs="Times New Roman"/>
          <w:b/>
          <w:sz w:val="24"/>
          <w:szCs w:val="24"/>
        </w:rPr>
        <w:t>Образование государства Русь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Политическое развитие Европы в эпоху раннего Средневековья. Норманнский фактор в образовании европейских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государств.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Предпосылки и особенности складывания государства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Русь. Формирование княжеской власти (князь и дружина, полюдье). Новгород и Киев — центры древнерусской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государственности. Князь Олег. Образование государства.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Перенос столицы в Киев.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Первые русские князья, их внутренняя и внешняя политика. Формирование территории государства Русь.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Социально-экономический строй ранней Руси. Земельные отношения. Свободное и зависимое население. Крупнейшие русские города, развитие ремёсел и торговли.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Отношения Руси с соседними народами и государствами: Византией, странами Северной и Центральной Европы, кочевниками. Святослав и его роль в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системы геополитических интересов Руси.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Европейский христианский мир. Крещение Руси: причины и значение. Владимир I Святой.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Зарождение ранней русской культуры, её специфика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 достижения. Былинный эпос. Возникновение письменности. Начало летописания. Литература и её жанры (слово, житие, поучение, хожение). Деревянное и каменное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51F15">
        <w:rPr>
          <w:rFonts w:ascii="Times New Roman" w:hAnsi="Times New Roman" w:cs="Times New Roman"/>
          <w:sz w:val="24"/>
          <w:szCs w:val="24"/>
        </w:rPr>
        <w:t>зодчество. Монументальная живопись, мозаики, фрески.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Иконы. Декоративно-прикладное искусство.</w:t>
      </w:r>
    </w:p>
    <w:p w:rsidR="00A53989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Быт и образ жизни разных слоёв населения.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989" w:rsidRPr="00A53989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A53989">
        <w:rPr>
          <w:rFonts w:ascii="Times New Roman" w:hAnsi="Times New Roman" w:cs="Times New Roman"/>
          <w:b/>
          <w:sz w:val="24"/>
          <w:szCs w:val="24"/>
        </w:rPr>
        <w:t>Русь в конце X — начале XII в.</w:t>
      </w:r>
      <w:r w:rsidR="00A53989" w:rsidRPr="00A539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Место и роль Руси в Европе.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Расцвет Русского государства. Политический строй. Органы власти и управления. Внутриполитическое развитие.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Ярослав Мудрый. Владимир Мономах. Древнерусское право: Русская Правда, церковные уставы.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Социально-экономический уклад. Земельные отношения. Уровень социальноэкономического развития русских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земель.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Дискуссии об общественном строе. Основные социальные слои древнерусского общества. Зависимые категории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населения.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Православная церковь и её роль в жизни общества.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Развитие международных связей Русского государства,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укрепление его международного положения.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Развитие культуры. Летописание. «Повесть временных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лет». Нестор. Просвещение. Литература. Деревянное и каменное зодчество, скульптура, живопись, прикладное искусство. Комплексный характер художественного оформления архитектурных сооружений. Значение древнерусской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культуры в развитии европейской культуры.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Ценностные ориентации русского общества. Повседневная жизнь, сельский и городской быт. Положение женщины. Дети и их воспитание. Картина мира древнерусского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человека.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Изменения в повседневной жизни с принятием христианства. Нехристианские общины на территории Руси.</w:t>
      </w:r>
    </w:p>
    <w:p w:rsidR="00351F15" w:rsidRPr="00A53989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A53989">
        <w:rPr>
          <w:rFonts w:ascii="Times New Roman" w:hAnsi="Times New Roman" w:cs="Times New Roman"/>
          <w:b/>
          <w:sz w:val="24"/>
          <w:szCs w:val="24"/>
        </w:rPr>
        <w:t>Русь в середине ХII — начале XIII в.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Эпоха политической раздробленности в Европе.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Причины, особенности и последствия политической раздробленности на Руси.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Формирование системы земель —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самостоятельных государств.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lastRenderedPageBreak/>
        <w:t>Изменения в политическом строе.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Эволюция общественного строя и права. Территория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 население крупнейших русских земель. Рост и расцвет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городов.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Консолидирующая роль православной церкви в условиях политической децентрализации.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Международные связи русских земель.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Развитие русской культуры: формирование региональных центров. Летописание и его центры. Даниил Заточник. «Слово о полку Игореве».</w:t>
      </w:r>
    </w:p>
    <w:p w:rsidR="00351F15" w:rsidRPr="00A53989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A53989">
        <w:rPr>
          <w:rFonts w:ascii="Times New Roman" w:hAnsi="Times New Roman" w:cs="Times New Roman"/>
          <w:b/>
          <w:sz w:val="24"/>
          <w:szCs w:val="24"/>
        </w:rPr>
        <w:t>Русские земли в середине XIII — XIV в.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Возникновение Монгольской державы. Чингисхан и его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завоевания. Формирование Монгольской империи и её влияние на развитие народов Евразии. Великая Яса.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Завоевательные походы Батыя на Русь и Восточную Европу и их последствия. Образование Золотой Орды.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Русские земли в составе Золотой Орды. Политико-государственное устройство страны. Система управления. Армия и вооружение. Налоги и повинности населения. Города. Международная торговля.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Влияние Орды на политическую традицию русских земель, менталитет, культуру и быт населения.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Золотая Орда в системе международных связей.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Южные и западные русские земли. Возникновение Литовского государства и включение в его состав части русских земель.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Северо-западные земли: Новгородская и Псковская.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Борьба с экспансией крестоносцев на западных границах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Руси. Александр Невский. Политический строй Новгорода</w:t>
      </w:r>
      <w:r w:rsidR="00120914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и Пскова.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Княжества Северо-Восточной Руси. Борьба за великое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княжение Владимирское. Противостояние Твери и Москвы. Усиление Московского княжества. Иван Калита.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Народные выступления против ордынского господства.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Дмитрий Донской. Куликовская битва. Закрепление первенствующего положения московских князей.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Религиозная политика в Орде и статус православной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церкви. Принятие ислама и его распространение. Русская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православная церковь в условиях ордынского господства.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Сергий Радонежский.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Культура и быт. Летописание. «Слово о погибели Русской земли». «Задонщина». Жития. Архитектура и живопись. Феофан Грек. Андрей Рублёв.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Ордынское влияние на развитие культуры и повседневную жизнь в русских землях.</w:t>
      </w:r>
    </w:p>
    <w:p w:rsidR="00351F15" w:rsidRPr="00A53989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A53989">
        <w:rPr>
          <w:rFonts w:ascii="Times New Roman" w:hAnsi="Times New Roman" w:cs="Times New Roman"/>
          <w:b/>
          <w:sz w:val="24"/>
          <w:szCs w:val="24"/>
        </w:rPr>
        <w:t>Формирование единого Русского государства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Политическая карта Европы и русских земель в начале</w:t>
      </w:r>
      <w:r w:rsidR="000B65CD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XV в.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Борьба Литовского и Московского княжеств за объединение русских земель.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Распад Золотой Орды и его влияние на политическое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развитие русских земель. Большая Орда, Крымское, Казанское, Сибирское ханства, Ногайская Орда и их отношения с Московским государством.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Междоусобная война в Московском княжестве во второй четверти XV в. Василий Тёмный. Новгород и Псков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в XV в. Иван III. Присоединение Новгорода и Твери к Москве. Ликвидация зависимости от Орды. Принятие общерусского Судебника. Государственные символы единого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государства.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Характер экономического развития русских земель.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Установление автокефалии Русской православной церкви. Внутрицерковная борьба. Ереси.</w:t>
      </w:r>
    </w:p>
    <w:p w:rsidR="00351F15" w:rsidRP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Расширение международных связей Московского государства.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Культурное пространство единого государства. Летописание общерусское и региональное. «Хож</w:t>
      </w:r>
      <w:r w:rsidR="00C54D77">
        <w:rPr>
          <w:rFonts w:ascii="Times New Roman" w:hAnsi="Times New Roman" w:cs="Times New Roman"/>
          <w:sz w:val="24"/>
          <w:szCs w:val="24"/>
        </w:rPr>
        <w:t>д</w:t>
      </w:r>
      <w:r w:rsidRPr="00351F15">
        <w:rPr>
          <w:rFonts w:ascii="Times New Roman" w:hAnsi="Times New Roman" w:cs="Times New Roman"/>
          <w:sz w:val="24"/>
          <w:szCs w:val="24"/>
        </w:rPr>
        <w:t>ение за три</w:t>
      </w:r>
      <w:r w:rsidR="00A53989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моря» Афанасия Никитина. Архитектура и живопись. Московский Кремль.</w:t>
      </w:r>
    </w:p>
    <w:p w:rsidR="00120914" w:rsidRDefault="00120914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8"/>
          <w:szCs w:val="24"/>
        </w:rPr>
      </w:pPr>
    </w:p>
    <w:p w:rsid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8"/>
          <w:szCs w:val="24"/>
        </w:rPr>
      </w:pPr>
      <w:r w:rsidRPr="00A53989">
        <w:rPr>
          <w:rFonts w:ascii="Times New Roman" w:hAnsi="Times New Roman" w:cs="Times New Roman"/>
          <w:b/>
          <w:sz w:val="28"/>
          <w:szCs w:val="24"/>
        </w:rPr>
        <w:lastRenderedPageBreak/>
        <w:t>7 класс</w:t>
      </w:r>
    </w:p>
    <w:p w:rsidR="00F22AEE" w:rsidRDefault="00F22AEE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ВСЕОБЩАЯ ИСТОРИЯ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ИСТОРИЯ  НОВОГО ВРЕМЕНИ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25615C">
        <w:rPr>
          <w:rFonts w:ascii="Times New Roman" w:hAnsi="Times New Roman" w:cs="Times New Roman"/>
          <w:b/>
          <w:sz w:val="24"/>
        </w:rPr>
        <w:t>Мир в начале Нового времени. Великие географические открытия. Возрождение. Реформация.</w:t>
      </w:r>
      <w:r w:rsidRPr="0025615C">
        <w:rPr>
          <w:rFonts w:ascii="Times New Roman" w:hAnsi="Times New Roman" w:cs="Times New Roman"/>
          <w:sz w:val="24"/>
        </w:rPr>
        <w:t xml:space="preserve"> </w:t>
      </w:r>
    </w:p>
    <w:p w:rsid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25615C">
        <w:rPr>
          <w:rFonts w:ascii="Times New Roman" w:hAnsi="Times New Roman" w:cs="Times New Roman"/>
          <w:sz w:val="24"/>
        </w:rPr>
        <w:t>Введение. От Средневековья к Новому времени. Технические открытия и выход к Мировому океану. Встреча миров. Великие географические открытия и их последствия. Усиление королевской власти в XVI-XVII вв. Абсолютизм в Европе. Дух предпринимательства преобразует экономику. Европейское общество в раннее Новое время. Повседневная жизнь. Великие гуманисты Европы. Мир художественной культуры Возрождения. Рождение новой европейской науки. Начало Реформации в Европе. Обновление христианства. Распространение Реформации в Европе. Контрреформация. Королевская власть и Реформация в Англии. Борьба за господство на море. Религиозные войны и укрепление абсолютной монархии во Франции.</w:t>
      </w:r>
    </w:p>
    <w:p w:rsidR="0025615C" w:rsidRP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25615C">
        <w:rPr>
          <w:rFonts w:ascii="Times New Roman" w:hAnsi="Times New Roman" w:cs="Times New Roman"/>
          <w:b/>
          <w:sz w:val="24"/>
        </w:rPr>
        <w:t xml:space="preserve">Первые революции Нового времени. Международные отношения (борьба за первенство в Европе и колониях). </w:t>
      </w:r>
    </w:p>
    <w:p w:rsid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25615C">
        <w:rPr>
          <w:rFonts w:ascii="Times New Roman" w:hAnsi="Times New Roman" w:cs="Times New Roman"/>
          <w:sz w:val="24"/>
        </w:rPr>
        <w:t>Освободительная война в Нидерландах. Рождение Республики Соединённых провинций. Парламент против короля. Революция в Англии. Путь к парламентской монархии. Международные отношения в XVI – XVII вв.</w:t>
      </w:r>
    </w:p>
    <w:p w:rsidR="0025615C" w:rsidRP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25615C">
        <w:rPr>
          <w:rFonts w:ascii="Times New Roman" w:hAnsi="Times New Roman" w:cs="Times New Roman"/>
          <w:b/>
          <w:sz w:val="24"/>
        </w:rPr>
        <w:t xml:space="preserve">Эпоха Просвещения. Время преобразований. </w:t>
      </w:r>
    </w:p>
    <w:p w:rsid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25615C">
        <w:rPr>
          <w:rFonts w:ascii="Times New Roman" w:hAnsi="Times New Roman" w:cs="Times New Roman"/>
          <w:sz w:val="24"/>
        </w:rPr>
        <w:t>Великие просветители Европы. Мир художественной культуры Просвещения. На пути к индустриальной эре. Промышленный переворот в Англии. Английские колонии в Северной Америке. Война за независимость. Создание Соединённых Штатов Америки. Франция в XVIII в. Причины и начало Великой французской революции. Великая французская революция. От монархии к республике. От якобинской диктатуры к 18 брюмера Наполеона Бонапарта.</w:t>
      </w:r>
    </w:p>
    <w:p w:rsidR="0025615C" w:rsidRP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25615C">
        <w:rPr>
          <w:rFonts w:ascii="Times New Roman" w:hAnsi="Times New Roman" w:cs="Times New Roman"/>
          <w:b/>
          <w:sz w:val="24"/>
        </w:rPr>
        <w:t xml:space="preserve">Традиционные общества Востока. </w:t>
      </w:r>
    </w:p>
    <w:p w:rsidR="0025615C" w:rsidRPr="0025615C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44"/>
          <w:szCs w:val="24"/>
        </w:rPr>
      </w:pPr>
      <w:r w:rsidRPr="0025615C">
        <w:rPr>
          <w:rFonts w:ascii="Times New Roman" w:hAnsi="Times New Roman" w:cs="Times New Roman"/>
          <w:sz w:val="24"/>
        </w:rPr>
        <w:t>Начало европейской колонизации. Государства Востока: традиционное общество в эпоху раннего Нового времени. Начало европейской колонизации.</w:t>
      </w:r>
    </w:p>
    <w:p w:rsidR="00A53989" w:rsidRPr="0049030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490309">
        <w:rPr>
          <w:rFonts w:ascii="Times New Roman" w:hAnsi="Times New Roman" w:cs="Times New Roman"/>
          <w:b/>
          <w:sz w:val="24"/>
          <w:szCs w:val="24"/>
        </w:rPr>
        <w:t>РОССИЯ В XVI—XVII вв.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A53989">
        <w:rPr>
          <w:rFonts w:ascii="Times New Roman" w:hAnsi="Times New Roman" w:cs="Times New Roman"/>
          <w:b/>
          <w:sz w:val="24"/>
          <w:szCs w:val="24"/>
        </w:rPr>
        <w:t>Россия в XVI 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Мир после Великих географических открытий. Модернизация как главный вектор европейского развития. Формирование централизованных государств в Европе и за-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рождение европейского абсолютизма.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Завершение объединения русских земель вокруг Москвы и формирование единого Российского государства.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Центральные органы государственной власти. Приказная система. Боярская дума. Система местничества. Местное управление. Наместники.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Принятие Иваном IV царского титула. Реформы середины XVI в. Избранная рада. Появление Земских соборов.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Специфика сословного представительства в России. Отмена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кормлений. «Уложение о службе». Судебник 1550 г. «Стоглав». Земская реформа.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Опричнина, дискуссия о её характере. Противоречивость фигуры Ивана Грозного и проводимых им преобразований.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Экономическое развитие единого государства. 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единой денежной системы. Начало закрепощения крестьянства.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Перемены в социальной структуре российского общ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53989">
        <w:rPr>
          <w:rFonts w:ascii="Times New Roman" w:hAnsi="Times New Roman" w:cs="Times New Roman"/>
          <w:sz w:val="24"/>
          <w:szCs w:val="24"/>
        </w:rPr>
        <w:t>ства в XVI 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Внешняя политика России в XVI в. Присоединение Казанского и Астраханского ханств, Западной Сибири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факт победы оседлой цивилизации над кочевой. Многообразие системы управления многонациональным государством. Приказ Казанского дворца. Начало освоения Урала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и Сибири. Войны с Крымским ханством. Ливонская война.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lastRenderedPageBreak/>
        <w:t>Полиэтнический характер населения Московского царства.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Православие как основа государственной идеологии. Теория «Москва — Третий Рим». Учреждение патриаршества. Сосуществование религий.</w:t>
      </w:r>
    </w:p>
    <w:p w:rsidR="00A53989" w:rsidRPr="007274BA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7274BA">
        <w:rPr>
          <w:rFonts w:ascii="Times New Roman" w:hAnsi="Times New Roman" w:cs="Times New Roman"/>
          <w:sz w:val="24"/>
          <w:szCs w:val="24"/>
        </w:rPr>
        <w:t>Россия в системе европейских международных отношений в XVI в.</w:t>
      </w:r>
    </w:p>
    <w:p w:rsidR="00A53989" w:rsidRPr="007274BA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7274BA">
        <w:rPr>
          <w:rFonts w:ascii="Times New Roman" w:hAnsi="Times New Roman" w:cs="Times New Roman"/>
          <w:b/>
          <w:sz w:val="24"/>
          <w:szCs w:val="24"/>
        </w:rPr>
        <w:t>Культурное пространство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Культура народов России в XVI 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Повседневная жизнь в центре и на окраинах страны,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в городах и сельской местности. Быт основных сословий.</w:t>
      </w:r>
    </w:p>
    <w:p w:rsidR="00A53989" w:rsidRPr="007274BA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7274BA">
        <w:rPr>
          <w:rFonts w:ascii="Times New Roman" w:hAnsi="Times New Roman" w:cs="Times New Roman"/>
          <w:b/>
          <w:sz w:val="24"/>
          <w:szCs w:val="24"/>
        </w:rPr>
        <w:t>Россия в XVII 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Россия и Европа в начале XVII 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Смутное время, дискуссия о его причинах.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Пресечение царской династии Рюриковичей. Царствование Бориса Годунова. Самозванцы и самозванство. Борьба против интервенции сопредельных государств. Подъём национально-освободительного движения. Народные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ополчения. Прокопий Ляпунов. Кузьма Минин и Дмитрий Пожарский. Земский собор 1613 г. и его роль в развитии сословно-представительской системы. Избрание на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царство Михаила Фёдоровича Романова. Итоги Смутного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времени.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Россия при первых Романовых. Михаил Фёдорович,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Алексей Михайлович, Фёдор Алексеевич. Восстановление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экономики страны. Система государственного управления:</w:t>
      </w:r>
      <w:r w:rsidR="00120914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развитие приказного строя. Соборное уложение 1649 г.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Юридическое оформление крепостного права и территория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его распространения. Укрепление самодержавия. Земские</w:t>
      </w:r>
      <w:r w:rsidR="00120914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соборы и угасание соборной практики. Отмена местничества.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Новые явления в экономической жизни в XVII в. в Европе и в России. Постепенное включение России в процессы модернизации. Начало формирования всероссийского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рынка и возникновение первых мануфактур.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Социальная структура российского общества. Государев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двор, служилый город, духовенство, торговые люди, посадское население, стрельцы, служилые иноземцы, казаки,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крестьяне, холопы.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Социальные движения второй половины XVII в. Соляной и Медный бунты. Псковское восстание. Восстание под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предводительством Степана Разина.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Вестфальская система международных отношений. Россия как субъект европейской политики. Внешняя политика России в XVII в. Смоленская война. Вхождение в со-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став России Левобережной Украины. Переяславская рада.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Войны с Османской империей, Крымским ханством и Речью Посполитой. Отношения России со странами Западной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Европы и Востока. Завершение присоединения Сибири.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Народы Поволжья и Сибири в XVI—XVII вв. Межэтнические отношения.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Православная церковь, ислам, буддизм, языческие верования в России в XVII в. Раскол в Русской православной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церкви.</w:t>
      </w:r>
    </w:p>
    <w:p w:rsidR="00A53989" w:rsidRPr="007274BA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  <w:szCs w:val="24"/>
        </w:rPr>
      </w:pPr>
      <w:r w:rsidRPr="007274BA">
        <w:rPr>
          <w:rFonts w:ascii="Times New Roman" w:hAnsi="Times New Roman" w:cs="Times New Roman"/>
          <w:b/>
          <w:sz w:val="24"/>
          <w:szCs w:val="24"/>
        </w:rPr>
        <w:t>Культурное пространство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Культура народов России в XVII в. Архитектура и живопись. Русская литература. «Домострой». Начало книгопечатания. Публицистика в период Смутного времени.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Возникновение светского начала в культуре. Немецкая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>слобода. Посадская сатира XVII в. Поэзия. Развитие образования и научных знаний. Газета «Вести-Куранты».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Русские географические открытия XVII в.</w:t>
      </w:r>
    </w:p>
    <w:p w:rsidR="00A53989" w:rsidRPr="00A53989" w:rsidRDefault="00A53989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  <w:szCs w:val="24"/>
        </w:rPr>
      </w:pPr>
      <w:r w:rsidRPr="00A53989">
        <w:rPr>
          <w:rFonts w:ascii="Times New Roman" w:hAnsi="Times New Roman" w:cs="Times New Roman"/>
          <w:sz w:val="24"/>
          <w:szCs w:val="24"/>
        </w:rPr>
        <w:t>Быт, повседневность и картина мира русского человека</w:t>
      </w:r>
      <w:r w:rsidR="007274BA">
        <w:rPr>
          <w:rFonts w:ascii="Times New Roman" w:hAnsi="Times New Roman" w:cs="Times New Roman"/>
          <w:sz w:val="24"/>
          <w:szCs w:val="24"/>
        </w:rPr>
        <w:t xml:space="preserve"> </w:t>
      </w:r>
      <w:r w:rsidRPr="00A53989">
        <w:rPr>
          <w:rFonts w:ascii="Times New Roman" w:hAnsi="Times New Roman" w:cs="Times New Roman"/>
          <w:sz w:val="24"/>
          <w:szCs w:val="24"/>
        </w:rPr>
        <w:t xml:space="preserve"> XVII в. Народы Поволжья и Сибири.</w:t>
      </w:r>
    </w:p>
    <w:p w:rsidR="00351F15" w:rsidRDefault="00351F15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53989">
        <w:rPr>
          <w:rFonts w:ascii="Times New Roman" w:hAnsi="Times New Roman" w:cs="Times New Roman"/>
          <w:bCs/>
          <w:color w:val="000000"/>
          <w:sz w:val="24"/>
          <w:szCs w:val="24"/>
        </w:rPr>
        <w:t>Повседневная жизнь и быт населения.</w:t>
      </w:r>
    </w:p>
    <w:p w:rsidR="00120914" w:rsidRDefault="00120914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:rsidR="00120914" w:rsidRDefault="00120914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:rsidR="00120914" w:rsidRDefault="00120914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:rsid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7274BA">
        <w:rPr>
          <w:rFonts w:ascii="Times New Roman" w:hAnsi="Times New Roman" w:cs="Times New Roman"/>
          <w:b/>
          <w:bCs/>
          <w:color w:val="000000"/>
          <w:sz w:val="28"/>
          <w:szCs w:val="24"/>
        </w:rPr>
        <w:lastRenderedPageBreak/>
        <w:t>8 класс</w:t>
      </w:r>
    </w:p>
    <w:p w:rsidR="000B65CD" w:rsidRDefault="000B65CD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ВСЕОБЩАЯ ИСТОРИЯ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ИСТОРИЯ  НОВОГО ВРЕМЕНИ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Введение. 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От традиционного общества к обществу индустриальному.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Становление индустриального общества. 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Индустриальная революция: достижения и проблемы, новые проблемы и новые ценности. Человек в изменившемся мире: материальная культура и повседневность. Наука: создание научной картины мира. XIX век в зеркале художественных исканий. Литература. Искусство в поисках новой картины мира. Либералы, консерваторы и социалисты: какими должно быть общество и государство.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Строительство новой Европы. 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Консульство и образование наполеоновской империи. Разгром империи Наполеона. Венский конгресс. Великобритания: сложный путь к величию и процветанию. Франция Бурбонов и Орлеанов: от революции 1830 г. к политическому кризису. Франция: революция 1848 г. и Вторая империя. Германия: на пути к единству. «Нужна ли нам единая и неделимая Италия?» Война, изменившая карту Европы. Парижская коммуна.</w:t>
      </w:r>
    </w:p>
    <w:p w:rsidR="000B65CD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Страны Западной Европы в конце XIX в. Успехи и проблемы индустриального общества. </w:t>
      </w:r>
    </w:p>
    <w:p w:rsidR="0025615C" w:rsidRPr="000B65CD" w:rsidRDefault="0025615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Германская империя: борьба за «место под солнцем». Великобритания: конец Викторианской эпохи. Франция: Третья республика. Италия: время реформ и колониальных захватов. От Австрийской империи к Австро- Венгрии: поиски выхода из кризиса.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Две Америки.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США в XIX в.: модернизация, отмена рабства и сохранение республики. США: империализм и вступление в мировую политику. Латинская Америка в XIX – начале XX в.: время перемен.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Традиционные общества в XIX в.: новый этап колониализма.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Япония на пути модернизации: «восточная мораль – западная техника». Китай: сопротивление реформам. Индия: насильственное разрушение традиционного общества. Африка: континент в эпоху перемен.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Международные отношения: обострение противоречий.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0B65CD">
        <w:rPr>
          <w:rFonts w:ascii="Times New Roman" w:hAnsi="Times New Roman" w:cs="Times New Roman"/>
          <w:sz w:val="24"/>
        </w:rPr>
        <w:t>Международные отношения: дипломатия или войны.</w:t>
      </w:r>
    </w:p>
    <w:p w:rsidR="007274BA" w:rsidRPr="001E346C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РОССИЯ В КОНЦЕ XVII — XVIII 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Россия в конце XVII — первой четверти XVIII 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Политическая карта мира к началу XVIII в. Новые формы организации труда в передовых странах. Формирование мировой торговли и предпосылок мирового разделения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труда. Новый характер взаимоотношений между Востоком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 Западом. Политика колониализма. Роль и место России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 мире.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Предпосылки масштабных реформ. А. Л. Ордин-Нащокин. В. В. Голицын.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Начало царствования Петра I. Азовские походы. Великое посольство.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абсолютизма в Европе и России. Преобразования Петра I. Реформы местного управления: городская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 областная (губернская) реформы. Реформы государственного управления: учреждение Сената, коллегий, органов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надзора и суда. Реорганизация армии: создание флота,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рекрутские наборы, гвардия. Указ о единонаследии.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Церковная реформа. Упразднение патриаршества, учреждение Синода. Старообрядчество при Петре I. Положение протестантов, мусульман, буддистов, язычников.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Оппозиция реформам Петра I. Дело царевича Алексея.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Развитие промышленности. Мануфактуры и крепостной труд. Денежная и налоговая реформы. Подушная подать. Ревизии. Особенности российского крепостничества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 XVIII в. и территория его распространения.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Российское общество в Петровскую эпоху. Изменение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социального статуса сословий и групп: дворянство, духовенство, купечество, горожане, крестьянство, казачество.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Зарождение чиновничье-бюрократической системы. Табель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 рангах.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Правовой статус народов и территорий империи: Украина, Прибалтика, Поволжье, Приуралье, Северный Кавказ,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Сибирь, Дальний Восток.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Социальные и национальные движения в первой четверти XVIII в. Восстания в Астрахани, Башкирии, на Дону.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Религиозные выступления.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Россия в системе европейских и мировых международных связей. Внешняя политика России в первой четверти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XVIII в. Северная война: причины, основные события, итоги. Ништадтский мир. Прутский и Каспийский походы.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Провозглашение России империей. Формирование системы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национальных интересов Российской империи на международной арене, рост её авторитета и влияния на мировой</w:t>
      </w:r>
      <w:r w:rsidR="000B65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арене.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Культурное пространство империи в первой четверти XVIII 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Культура и нравы. Повседневная жизнь и быт правящей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элиты и основной массы населения. Нововведения, европеизация, традиционализм. Просвещение и научные знания.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Введение гражданского шрифта и книгопечатание. Новое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летоисчисление. Первая печатная газета «Ведомости». Ассамблеи, фейерверки.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Санкт-Петербург — новая столица. Кунсткамера. Создание сети школ и специальных учебных заведений. Основание Академии наук и университета. Развитие техники.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Строительство городов, крепостей, каналов.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Литература, архитектура и изобразительное искусство.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Петровское барокко.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Итоги, последствия и значение петровских преобразований. Образ Петра I в русской истории и культуре.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Человек в эпоху модернизации. Изменения в повседневной жизни сословий и народов России.</w:t>
      </w:r>
    </w:p>
    <w:p w:rsid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После Петра Великого: эпоха дворцовых переворотов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Изменение места и роли России в Европе. Отношения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 Османской империей в политике европейских стран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 России.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Дворцовые перевороты: причины, сущность, последствия. Фаворитизм. Усиление роли гвардии. Екатерина I.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Пётр II. «Верховники». Анна Иоанновна. Кондиции — попытка ограничения абсолютной власти. Иоанн Антонович.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Елизавета Петровна. Пётр III.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Внутренняя политика в 1725—1762 гг. Изменение системы центрального управления. Верховный тайный совет.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Кабинет министров. Конференция при высочайшем дворе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Расширение привилегий дворянства. Манифест о вольности дворянства. Ужесточение политики в отношении крестьянства, казачества, национальных окраин. Изменения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 системе городского управления.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Начало промышленного переворота в Европе и экономическое развитие России. Экономическая и финансовая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политика. Ликвидация внутренних таможен. Развитие мануфактур и торговли. Учреждение Дворянского и Купеческого банков.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Национальная и религиозная политика в 1725—1762 гг.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Внешняя политика в 1725—1762 гг. Основные направления внешней политики. Россия и Речь Посполитая.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Русско-турецкая война 1735—1739 гг. Русско-шведская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война 1741—1742 гг. Начало присоединения к России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казахских земель. Россия в Семилетней войне 1756—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1763 гг. П. А. Румянцев. П. С. Салтыков. Итоги внешней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политики.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Российская империя в период правления Екатерины II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Россия в системе европейских и международных связей.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Основные внешние вызовы. Научная революция второй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половины XVIII в. Европейское Просвещение и его роль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 формировании политики ведущих держав и России.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Внутренняя политика Екатерины II. Просвещённый абсолютизм. Секуляризация церковных земель. Проекты реформирования России. Уложенная комиссия. Вольное экономическое общество. Губернская реформа. Жалованные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грамоты дворянству и городам.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Экономическая и финансовая политика правительства.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Рост городов. Развитие мануфактурного производства. Барщинное и оброчное крепостное хозяйство. Крупные предпринимательские династии. Хозяйственное освоение Новороссии, Северного Кавказа, Поволжья, Урала.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Социальная структура российского общества. Сословное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самоуправление.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Социальные и национальные движения. Восстание под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предводительством Емельяна Пугачёва.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Народы Прибалтики, Польши, Украины, Белоруссии,</w:t>
      </w:r>
      <w:r w:rsidR="000B65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Поволжья, Новороссии, Северного Кавказа, Сибири, Дальнего Востока, Северной Америки в составе Российской империи. Немецкие переселенцы. Национальная политика.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Русская православная церковь, католики и протестанты. Положение мусульман, иудеев, буддистов.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Основные направления внешней политики. Восточный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вопрос и политика России. Русско-турецкие войны. Присоединение Крыма. «Греческий проект». Участие России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в разделах Речи Посполитой. Воссоединение Правобережной Украины с Левобережной Украиной. Вхождение в состав России Белоруссии и Литвы.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Формирование основ глобальной внешней политики России. Отношения с азиатскими странами и народами. Война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за независимость в Северной Америке и Россия. Французская революция конца XVIII в. и политика противостояния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России революционным движениям в Европе. Расширение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территории России и укрепление её международного положения. Россия — великая европейская держава.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Россия при Павле I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Изменение порядка престолонаследия. Ограничение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дворянских привилегий. Ставка на мелкопоместное дворянство. Политика в отношении крестьян. Комиссия для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составления законов Российской империи. Внешняя политика Павла I. Участие России в антифранцузских коалициях. Итальянский и Швейцарский походы А. В. Суворова. Военные экспедиции Ф. Ф. Ушакова.</w:t>
      </w:r>
    </w:p>
    <w:p w:rsidR="001E346C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Заговор 11 марта 1801 г. и убийство императора Павла I.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Культурное пространство империи.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Повседневная жизнь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сословий в XVIII 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Образование и наука в XVIII в. Влияние идей Просвещения на развитие образования и науки в России. Зарождение общеобразовательной школы. Основание Московского университета и Российской академии художеств. Смольный институт благородных девиц. Кадетский (шляхетский)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корпус.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Деятельность Академии наук. И. И. Шувалов. М. В. Ломоносов. Развитие естественных и гуманитарных наук.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Становление русского литературного языка. Географические экспедиции. Достижения в технике.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Литература. Живопись. Театр. Музыка. Архитектура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и скульптура. Начало ансамблевой застройки городов.</w:t>
      </w:r>
    </w:p>
    <w:p w:rsidR="007274BA" w:rsidRP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Перемены в повседневной жизни населения Российской империи. Сословный характер культуры и быта. Европеизация дворянского быта. Общественные настроения.</w:t>
      </w:r>
    </w:p>
    <w:p w:rsidR="007274BA" w:rsidRDefault="007274BA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Жизнь в дворянских усадьбах. Крепостные театры. Одежда и мода. Жилищные условия разных слоёв населения,</w:t>
      </w:r>
      <w:r w:rsid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274BA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питания.</w:t>
      </w:r>
    </w:p>
    <w:p w:rsid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8"/>
          <w:szCs w:val="24"/>
        </w:rPr>
        <w:t>9 класс</w:t>
      </w:r>
    </w:p>
    <w:p w:rsidR="000B65CD" w:rsidRDefault="00F22AEE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78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ВСЕОБЩАЯ ИСТОРИЯ</w:t>
      </w:r>
      <w:r w:rsidR="000B65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НОВЕЙШАЯ ИСТОРИЯ.</w:t>
      </w:r>
    </w:p>
    <w:p w:rsidR="000B65CD" w:rsidRPr="000B65CD" w:rsidRDefault="000B65CD" w:rsidP="00120914">
      <w:pPr>
        <w:tabs>
          <w:tab w:val="left" w:pos="567"/>
          <w:tab w:val="left" w:pos="11199"/>
        </w:tabs>
        <w:autoSpaceDE w:val="0"/>
        <w:autoSpaceDN w:val="0"/>
        <w:adjustRightInd w:val="0"/>
        <w:spacing w:after="0"/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>Введение.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Новейшая история – период двух эпох.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Новейшая история. Первая половина ХХ в. Мир к началу ХХ в. Новейшая история: понятие и периодизация.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Индустриальное общество в начале XX в. Политическое развитие в начале XX в.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Первая мировая война (1914-1918 гг.)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«Новый империализм». Предпосылки Первой мировой войны. Первая мировая война. 1914-1918 гг. Версальско-Вашингтонская система.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Мир в 1918-1939 гг.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sz w:val="24"/>
        </w:rPr>
      </w:pPr>
      <w:r w:rsidRPr="000B65CD">
        <w:rPr>
          <w:rFonts w:ascii="Times New Roman" w:hAnsi="Times New Roman" w:cs="Times New Roman"/>
          <w:sz w:val="24"/>
        </w:rPr>
        <w:t>Последствия войны: революции и распад империй. Капиталистический мир в 1920-е гг. США и страны Европы. Мировой экономический кризис 1929-1933 гг. Пути выхода. США: «новый курс» Ф. Рузвельта. Демократические страны Европы в 1930-е гг. Великобритания, Франция. Тоталитарные режимы в 1930-е гг. Италия, Германия, Испания. Восток и Латинская Америка в первой половине ХХ в. Культура и искусство первой половины ХХ в. Международные отношения в 1930-е гг.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sz w:val="24"/>
        </w:rPr>
      </w:pPr>
      <w:r w:rsidRPr="000B65CD">
        <w:rPr>
          <w:rFonts w:ascii="Times New Roman" w:hAnsi="Times New Roman" w:cs="Times New Roman"/>
          <w:b/>
          <w:sz w:val="24"/>
        </w:rPr>
        <w:t xml:space="preserve">Вторая мировая война (1939-1945 гг.) Новейшая история. Вторая половина ХХ - начало ХХI в. Мир во второй половине XX – начале XXI в. </w:t>
      </w:r>
    </w:p>
    <w:p w:rsidR="000B65CD" w:rsidRPr="000B65CD" w:rsidRDefault="000B65CD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0B65CD">
        <w:rPr>
          <w:rFonts w:ascii="Times New Roman" w:hAnsi="Times New Roman" w:cs="Times New Roman"/>
          <w:sz w:val="24"/>
        </w:rPr>
        <w:t>Послевоенное мирное урегулирование. Начало «холодной войны». Завершение эпохи индустриального общества. 1945-1970 гг. Кризисы 1970-1980-х гг. Становление информационного общества. Политическое развитие. Гражданское общество. Социальные движения. Капиталистический мир во второй половине ХХ в.: США, Великобритания, Франция, Италия, Германия. Преобразования и революции в странах Центральной и Восточной Европы. 1945-2007 гг. Латинская Америка, страны Азии и Африки во второй половине ХХ - начале XXI в. Международные отношения. Культура второй половины ХХ - начала XXI в. Глобализация в конце ХХ - начале XXI в. Глобальные проблемы современности.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РОССИЙСКАЯ ИМПЕРИЯ В XIX — НАЧАЛЕ XX 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Александровская эпоха: государственный либерализм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Европа на рубеже XVIII—XIX вв. Революция во Франции, империя Наполеона I и изменение расстановки сил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 Европе. Революции в Европе и Россия.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Россия на рубеже XVIII—XIX вв.: территория, население, сословия, политический и экономический строй.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Император Александр I. Конституционные проекты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планы политических реформ. Реформы М. М. Сперанского и их значение. Реформа народного просвещения и её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роль в программе преобразований. Экономические преобразования начала XIX в. и их значение.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Международное положение России. Основные цели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направления внешней политики. Георгиевский трактат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расширение российского присутствия на Кавказе. Вхождение Абхазии в состав России. Война со Швецией и включение Финляндии в состав Российской империи. Эволюция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российско-французских отношений. Тильзитский мир.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Отечественная война 1812 г.: причины, основное содержание, герои. Сущность и историческое значение войны.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Подъём патриотизма и гражданского самосознания в российском обществе. Вклад народов России в победу. Становление индустриального общества в Западной Европе.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Развитие промышленности и торговли в России. Проекты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аграрных реформ.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Социальный строй и общественные движения. Дворянская корпорация и дворянская этика. Идея служения как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основа дворянской идентичности. Первые тайные общества, их программы. Власть и общественные движения.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Восстание декабристов и его значение.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Национальный вопрос в Европе и России. Политика российского правительства в Финляндии, Польше, на Украине, Кавказе. Конституция Финляндии 1809 г. и Польская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конституция 1815 г. — первые конституции на территории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Российской империи. Еврейское население России. Начало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Кавказской войны.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Венская система международных отношений и усиление роли России в международных делах. Россия — великая мировая держава.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Николаевская эпоха: государственный консерватизм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Император Николай I. Сочетание реформаторских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консервативных начал во внутренней политике Николая I и их проявления.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Формирование индустриального общества, динамика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промышленной революции, индустриализация в странах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Западной Европы. Начало и особенности промышленного</w:t>
      </w:r>
      <w:r w:rsidR="001209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переворота в России. Противоречия хозяйственного развития.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Изменения в социальной структуре российского общества. Особенности социальных движений в России в условиях начавшегося промышленного переворота.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Общественная мысль и общественные движения. Россия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Запад как центральная тема общественных дискуссий.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общественного движения 30—50-х гг. XIX в.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Национальный вопрос в Европе, его особенности в России. Национальная политика Николая I. Польское восстание 1830—1831 гг. Положение кавказских народов, движение Шамиля. Положение евреев в Российской империи.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Религиозная политика Николая I. Положение Русской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православной церкви. Диалог власти с католиками, мусульманами, буддистами.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Россия и революции в Европе. Политика панславизма.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Причины англо-русских противоречий. Восточный вопрос.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Крымская война и её итоги. Парижский мир и конец венской системы международных отношений.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Культурное пространство империи в первой половине XIX 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Развитие образования. Научные открытия и развитие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национальных научных школ. Русские первооткрыватели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путешественники. Кругосветные экспедиции. Открытие</w:t>
      </w:r>
      <w:r w:rsidR="001209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Антарктиды. Русское географическое общество.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и основные стили в художественной культуре (романтизм, классицизм, реализм).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Культура народов Российской империи. Взаимное обогащение культур.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Российская культура как часть европейской культуры.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Динамика повседневной жизни сословий.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Преобразования Александра II: социальная и правовая модернизация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Европейская индустриализация во второй половине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XIX в. Технический прогресс в промышленности и сельском хозяйстве ведущих стран. Новые источники энергии,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виды транспорта и средства связи. Перемены в быту.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Император Александр II и основные направления его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внутренней политики.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Отмена крепостного права, историческое значение реформы.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Социально-экономические последствия Крестьянской реформы 1861 г. Перестройка сельскохозяйственного и промышленного производства. Реорганизация финансово-кредитной системы. Железнодорожное строительство. Завершение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промышленного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переворота, его последствия. Начало индустриализации и урбанизации. Формирование буржуазии.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Рост пролетариата. Нарастание социальных противоречий.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Политические реформы 1860—1870-х гг. Начало социальной и правовой модернизации. Становление общественного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самоуправления. Судебная реформа и развитие правового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сознания. Движение к правовому государству.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развития общественной мысли и общественных движений в 1860—1890-е гг. Первые рабочие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организации. Нарастание революционных настроений. Зарождение народничества. Рабочее, студенческое, женское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движение. Либеральное и консервативное движения.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Национальный вопрос, национальные войны в Европе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колониальная экспансия европейских держав в 1850—1860-е гг. Рост национальных движений в Европе и мире.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Нарастание антиколониальной борьбы.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Народы Российской империи во второй половине XIX 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Завершение территориального роста Российской империи.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Национальная политика самодержавия. Польское восстание 1863—1864 гг. Окончание Кавказской войны. Расширение автономии Финляндии. Народы Поволжья. Особен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ости конфессиональной политики.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Основные направления и задачи внешней политики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 период правления Александра II. Европейская политика России. Присоединение Средней Азии. Дальневосточная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политика. Отношения с США, продажа Аляски.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«Народное самодержавие» Александра III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Император Александр III и основные направления его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внутренней политики. Попытки решения крестьянского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вопроса. Начало рабочего законодательства. Усиление борьбы с политическим радикализмом. Политика в области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просвещения и печати. Укрепление позиций дворянства.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Ограничение местного самоуправления.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экономического развития страны в 1880—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1890-е гг.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Положение основных слоёв российского общества в конце XIX в. Развитие крестьянской общины в пореформенный период.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Общественное движение в 1880—1890-е гг. Народничество и его эволюция. Распространение марксизма.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Национальная и религиозная политика Александра III.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Идеология консервативного национализма.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Новое соотношение политических сил в Европе. Приоритеты и основные направления внешней политики Александра III. Ослабление российского влияния на Балканах. Сближение России и Франции. Азиатская политика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Культурное пространство империи во второй половине XIX 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Подъём российской демократической культуры. Развитие системы образования и просвещения во второй половине XIX в. Школьная реформа. Естественные и общественные науки. Успехи фундаментальных естественных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прикладных наук. Географы и путешественники. Историческая наука.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Критический реализм в литературе. Развитие российской журналистики. Революционно-демократическая литература.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Русское искусство. Передвижники. Общественно-политическое значение деятельности передвижников. «Могучая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кучка», значение творчества русских композиторов для развития русской и зарубежной музыки. Русская опера. Успехи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музыкального образования. Русский драматический театр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его значение в развитии культуры и общественной жизни.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Взаимодействие национальных культур народов России.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Роль русской культуры в развитии мировой культуры.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Изменения в быту: новые черты в жизни города и деревни. Рост населения. Урбанизация. Изменение облика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городов. Развитие связи и городского транспорта. Жизнь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быт городских «верхов». Жизнь и быт городских окраин.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Досуг горожан. Изменения в деревенской жизни. Вклад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культуры народов России в развитие мировой культуры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Нового времени. Человек индустриального общества.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Россия в начале ХХ в.: кризис империи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Мир на рубеже XIX—XX вв. Начало второй промышленной революции. Неравномерность экономического развития. Монополистический капитализм. Идеология и политика империализма. Завершение территориального раздела мира. Начало борьбы за передел мира. Нарастание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противоречий между ведущими странами. Социальный реформизм начала ХХ 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Место и роль России в мире. Территория и население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Российской империи. Особенности процесса модернизации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 России начала XX в. Урбанизация.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Политическая система Российской империи начала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XX в. и необходимость её реформирования. Император Николай II. Борьба в высших эшелонах власти по вопросу политических преобразований. Национальная и конфессиональная политика.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Экономическое развитие России в начале XX в. и его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особенности. Роль государства в экономике. Место и роль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иностранного капитала. Специфика российского монополистического капитализма. Государственно-монополистический капитализм. Сельская община. Аграрное перенаселение.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Особенности социальной структуры российского общества начала XX в. Аграрный и рабочий вопросы, попытки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их решения.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Общественно-политические движения в начале XX 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Предпосылки формирования и особенности генезиса политических партий в России.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Этнокультурный облик империи. Народы России в начале ХХ в. Многообразие политических форм объединения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народов. Губернии, области, генерал-губернаторства, наместничества и комитеты. Привислинский край. Великое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княжество Финляндское. Государства-вассалы: Бухарское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Хивинское ханства. Русские в имперском сознании. Поляки, евреи, армяне, татары и другие народы Волго-Уралья, кавказские народы, народы Средней Азии, Сибири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Дальнего Востока.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Русская православная церковь на рубеже XIX—XX вв.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Этническое многообразие внутри православия. «Инославие», «иноверие» и традиционные верования.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Международное положение и внешнеполитические приоритеты России на рубеже XIX—XX вв. Международная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конференция в Гааге. «Большая азиатская программа»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русского правительства. Втягивание России в дальневосточный конфликт. Русско-японская война 1904—1905 гг.,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её итоги и влияние на внутриполитическую ситуацию</w:t>
      </w:r>
      <w:r w:rsidR="001209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 стране.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Революция 1905—1907 гг. Народы России в 1905—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1907 гг. Российское общество и проблема национальных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окраин. Закон о веротерпимости.</w:t>
      </w:r>
    </w:p>
    <w:p w:rsidR="001E346C" w:rsidRPr="004A3B9A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3B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Общество и власть после революции 1905—1907 гг.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Политические реформы 1905—1906 гг. «Основные законы Российской империи». Система думской монархии.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Классификация политических партий.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Реформы П. А. Столыпина и их значение.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Общественное и политическое развитие России в 1912—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1914 гг. Свёртывание курса на политическое и социальное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реформаторство.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Национальные политические партии и их программы.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Национальная политика властей.</w:t>
      </w:r>
    </w:p>
    <w:p w:rsidR="001E346C" w:rsidRPr="00120914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Внешняя политика России после Русско-японской войны. Место и роль России в Антанте. Нарастание российско</w:t>
      </w:r>
      <w:r w:rsidRPr="00120914">
        <w:rPr>
          <w:rFonts w:ascii="Times New Roman" w:hAnsi="Times New Roman" w:cs="Times New Roman"/>
          <w:bCs/>
          <w:color w:val="000000"/>
          <w:sz w:val="24"/>
          <w:szCs w:val="24"/>
        </w:rPr>
        <w:t>-германских противоречий.</w:t>
      </w:r>
    </w:p>
    <w:p w:rsidR="001E346C" w:rsidRPr="00120914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Серебряный век русской культуры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Духовное состояние российского общества в начале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XX в. Основные тенденции развития русской культуры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культуры народов империи в начале XX в. Развитие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науки. Русская философия: поиски общественного идеала.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Литература: традиции реализма и новые направления. Декаданс. Символизм. Футуризм. Акмеизм. Изобразительное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искусство. Русский авангард. Архитектура. Скульптура.</w:t>
      </w:r>
    </w:p>
    <w:p w:rsidR="001E346C" w:rsidRP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Драматический театр: традиции и новаторство. Музыка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исполнительское искусство. Русский балет. Русская культура в Европе. «Русские сезоны за границей» С. П. Дягилева. Рождение отечественного кинематографа.</w:t>
      </w:r>
    </w:p>
    <w:p w:rsidR="001E346C" w:rsidRDefault="001E346C" w:rsidP="00120914">
      <w:pPr>
        <w:pStyle w:val="af2"/>
        <w:tabs>
          <w:tab w:val="left" w:pos="11199"/>
        </w:tabs>
        <w:ind w:left="284" w:right="113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Культура народов России. Повседневная жизнь в городе</w:t>
      </w:r>
      <w:r w:rsidR="004A3B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E346C">
        <w:rPr>
          <w:rFonts w:ascii="Times New Roman" w:hAnsi="Times New Roman" w:cs="Times New Roman"/>
          <w:bCs/>
          <w:color w:val="000000"/>
          <w:sz w:val="24"/>
          <w:szCs w:val="24"/>
        </w:rPr>
        <w:t>и деревне в начале ХХ в.</w:t>
      </w:r>
    </w:p>
    <w:p w:rsidR="00C54D77" w:rsidRDefault="00C54D77" w:rsidP="00E1711F">
      <w:pPr>
        <w:pStyle w:val="af2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90309" w:rsidRPr="00B9119A" w:rsidRDefault="00490309" w:rsidP="004903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</w:p>
    <w:p w:rsidR="00490309" w:rsidRPr="00B9119A" w:rsidRDefault="00490309" w:rsidP="004903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освоение каждой темы</w:t>
      </w:r>
      <w:r w:rsidR="00CC3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490309" w:rsidRDefault="00490309" w:rsidP="00E1711F">
      <w:pPr>
        <w:pStyle w:val="af2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1711F" w:rsidRPr="00E1711F" w:rsidRDefault="00E1711F" w:rsidP="00CC3272">
      <w:pPr>
        <w:jc w:val="center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  <w:u w:val="thick"/>
        </w:rPr>
        <w:t>ВСЕОБЩАЯ</w:t>
      </w:r>
      <w:r w:rsidRPr="00E1711F">
        <w:rPr>
          <w:rFonts w:ascii="Times New Roman" w:hAnsi="Times New Roman" w:cs="Times New Roman"/>
          <w:b/>
          <w:spacing w:val="58"/>
          <w:sz w:val="24"/>
          <w:u w:val="thick"/>
        </w:rPr>
        <w:t xml:space="preserve"> </w:t>
      </w:r>
      <w:r w:rsidRPr="00E1711F">
        <w:rPr>
          <w:rFonts w:ascii="Times New Roman" w:hAnsi="Times New Roman" w:cs="Times New Roman"/>
          <w:b/>
          <w:sz w:val="24"/>
          <w:u w:val="thick"/>
        </w:rPr>
        <w:t>ИСТОРИЯ</w:t>
      </w:r>
    </w:p>
    <w:p w:rsidR="00E1711F" w:rsidRPr="00E1711F" w:rsidRDefault="00E1711F" w:rsidP="00E1711F">
      <w:pPr>
        <w:pStyle w:val="af4"/>
        <w:widowControl w:val="0"/>
        <w:numPr>
          <w:ilvl w:val="0"/>
          <w:numId w:val="29"/>
        </w:numPr>
        <w:tabs>
          <w:tab w:val="left" w:pos="1883"/>
        </w:tabs>
        <w:autoSpaceDE w:val="0"/>
        <w:autoSpaceDN w:val="0"/>
        <w:spacing w:before="90" w:after="4" w:line="240" w:lineRule="auto"/>
        <w:ind w:hanging="181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Первобытные собиратели и охотники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Первобытные земледельцы и скотоводы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Счет лет в истории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6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Египет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Западная Азия в древности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1711F" w:rsidTr="00490309">
        <w:trPr>
          <w:trHeight w:val="278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Индия и Китай в древности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Древнейшая Греция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Полисы Греции и их борьба с персидским нашествием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Возвышение Афин в </w:t>
            </w:r>
            <w:r>
              <w:rPr>
                <w:sz w:val="24"/>
              </w:rPr>
              <w:t>V</w:t>
            </w:r>
            <w:r w:rsidRPr="00E1711F">
              <w:rPr>
                <w:sz w:val="24"/>
                <w:lang w:val="ru-RU"/>
              </w:rPr>
              <w:t xml:space="preserve"> в. до н.э.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Македонские завоевания в </w:t>
            </w:r>
            <w:r>
              <w:rPr>
                <w:sz w:val="24"/>
              </w:rPr>
              <w:t>IV</w:t>
            </w:r>
            <w:r w:rsidRPr="00E1711F">
              <w:rPr>
                <w:sz w:val="24"/>
                <w:lang w:val="ru-RU"/>
              </w:rPr>
              <w:t xml:space="preserve"> в. до н.э.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1711F" w:rsidTr="00490309">
        <w:trPr>
          <w:trHeight w:val="551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Рим: от его возникновения до установления господства над</w:t>
            </w:r>
            <w:r>
              <w:rPr>
                <w:sz w:val="24"/>
                <w:lang w:val="ru-RU"/>
              </w:rPr>
              <w:t xml:space="preserve"> </w:t>
            </w:r>
            <w:r w:rsidRPr="00E1711F">
              <w:rPr>
                <w:sz w:val="24"/>
                <w:lang w:val="ru-RU"/>
              </w:rPr>
              <w:t>Италией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Рим – сильнейшая держава Средиземноморья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1711F" w:rsidTr="00490309">
        <w:trPr>
          <w:trHeight w:val="278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Гражданские войны в Риме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Римская империя в первые века нашей эры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Разгром Рима германцами и падение Западной Римской империи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Комплексное повторение. История Древнего мира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120914" w:rsidRDefault="00120914" w:rsidP="00120914">
            <w:pPr>
              <w:pStyle w:val="TableParagraph"/>
              <w:spacing w:line="240" w:lineRule="auto"/>
              <w:ind w:left="283"/>
              <w:rPr>
                <w:sz w:val="20"/>
                <w:lang w:val="ru-RU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</w:t>
            </w:r>
          </w:p>
        </w:tc>
      </w:tr>
    </w:tbl>
    <w:p w:rsidR="00E1711F" w:rsidRDefault="00E1711F" w:rsidP="00E1711F">
      <w:pPr>
        <w:pStyle w:val="ac"/>
        <w:spacing w:before="8"/>
        <w:rPr>
          <w:b/>
          <w:sz w:val="23"/>
        </w:rPr>
      </w:pPr>
    </w:p>
    <w:p w:rsidR="00E1711F" w:rsidRPr="00E1711F" w:rsidRDefault="00E1711F" w:rsidP="00E1711F">
      <w:pPr>
        <w:pStyle w:val="af4"/>
        <w:widowControl w:val="0"/>
        <w:numPr>
          <w:ilvl w:val="0"/>
          <w:numId w:val="29"/>
        </w:numPr>
        <w:tabs>
          <w:tab w:val="left" w:pos="1883"/>
        </w:tabs>
        <w:autoSpaceDE w:val="0"/>
        <w:autoSpaceDN w:val="0"/>
        <w:spacing w:after="4" w:line="240" w:lineRule="auto"/>
        <w:ind w:hanging="181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7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spacing w:line="258" w:lineRule="exact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Становление средневековой Европы (</w:t>
            </w:r>
            <w:r>
              <w:rPr>
                <w:sz w:val="24"/>
              </w:rPr>
              <w:t>VI</w:t>
            </w:r>
            <w:r w:rsidRPr="00E1711F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XI</w:t>
            </w:r>
            <w:r w:rsidRPr="00E1711F">
              <w:rPr>
                <w:sz w:val="24"/>
                <w:lang w:val="ru-RU"/>
              </w:rPr>
              <w:t xml:space="preserve"> вв.)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Византийская империя и славяне в </w:t>
            </w:r>
            <w:r>
              <w:rPr>
                <w:sz w:val="24"/>
              </w:rPr>
              <w:t>VI</w:t>
            </w:r>
            <w:r w:rsidRPr="00E1711F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XI</w:t>
            </w:r>
            <w:r w:rsidRPr="00E1711F">
              <w:rPr>
                <w:sz w:val="24"/>
                <w:lang w:val="ru-RU"/>
              </w:rPr>
              <w:t xml:space="preserve"> вв.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Арабы в </w:t>
            </w:r>
            <w:r>
              <w:rPr>
                <w:sz w:val="24"/>
              </w:rPr>
              <w:t>VI</w:t>
            </w:r>
            <w:r w:rsidRPr="00E1711F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XI</w:t>
            </w:r>
            <w:r w:rsidRPr="00E1711F">
              <w:rPr>
                <w:sz w:val="24"/>
                <w:lang w:val="ru-RU"/>
              </w:rPr>
              <w:t xml:space="preserve"> вв.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Феодалы и крестьяне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lastRenderedPageBreak/>
              <w:t>Средневековый город в Западной и Центральной Европе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 w:rsidRPr="00E1711F">
              <w:rPr>
                <w:sz w:val="24"/>
                <w:lang w:val="ru-RU"/>
              </w:rPr>
              <w:t xml:space="preserve">Католическая церковь в </w:t>
            </w:r>
            <w:r>
              <w:rPr>
                <w:sz w:val="24"/>
              </w:rPr>
              <w:t>XI</w:t>
            </w:r>
            <w:r w:rsidRPr="00E1711F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XIII</w:t>
            </w:r>
            <w:r w:rsidRPr="00E1711F">
              <w:rPr>
                <w:sz w:val="24"/>
                <w:lang w:val="ru-RU"/>
              </w:rPr>
              <w:t xml:space="preserve"> вв. </w:t>
            </w:r>
            <w:r>
              <w:rPr>
                <w:sz w:val="24"/>
              </w:rPr>
              <w:t>Крестовые походы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551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Образование централизованных государств в Западной</w:t>
            </w:r>
            <w:r w:rsidRPr="00E1711F">
              <w:rPr>
                <w:spacing w:val="52"/>
                <w:sz w:val="24"/>
                <w:lang w:val="ru-RU"/>
              </w:rPr>
              <w:t xml:space="preserve"> </w:t>
            </w:r>
            <w:r w:rsidRPr="00E1711F">
              <w:rPr>
                <w:sz w:val="24"/>
                <w:lang w:val="ru-RU"/>
              </w:rPr>
              <w:t>Европе</w:t>
            </w:r>
          </w:p>
          <w:p w:rsidR="00E1711F" w:rsidRDefault="00E1711F" w:rsidP="00E1711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(XI-XV вв.)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Славянские государства и Византия в </w:t>
            </w:r>
            <w:r>
              <w:rPr>
                <w:sz w:val="24"/>
              </w:rPr>
              <w:t>XIV</w:t>
            </w:r>
            <w:r w:rsidRPr="00E1711F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XV</w:t>
            </w:r>
            <w:r w:rsidRPr="00E1711F">
              <w:rPr>
                <w:sz w:val="24"/>
                <w:lang w:val="ru-RU"/>
              </w:rPr>
              <w:t xml:space="preserve"> вв.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6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Культура Западной Европы в Средние века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Народы Азии, Америки и Африки в Средние века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551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tabs>
                <w:tab w:val="left" w:pos="1716"/>
              </w:tabs>
              <w:spacing w:line="268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Комплексное</w:t>
            </w:r>
            <w:r w:rsidRPr="00E1711F">
              <w:rPr>
                <w:sz w:val="24"/>
                <w:lang w:val="ru-RU"/>
              </w:rPr>
              <w:tab/>
              <w:t>повторение. Наследие Средних веков в истории</w:t>
            </w:r>
          </w:p>
          <w:p w:rsidR="00E1711F" w:rsidRDefault="00E1711F" w:rsidP="00E1711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283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:rsidR="00490309" w:rsidRPr="00490309" w:rsidRDefault="00490309" w:rsidP="00490309">
      <w:pPr>
        <w:widowControl w:val="0"/>
        <w:tabs>
          <w:tab w:val="left" w:pos="426"/>
        </w:tabs>
        <w:autoSpaceDE w:val="0"/>
        <w:autoSpaceDN w:val="0"/>
        <w:spacing w:after="3" w:line="240" w:lineRule="auto"/>
        <w:ind w:left="284"/>
        <w:rPr>
          <w:rFonts w:ascii="Times New Roman" w:hAnsi="Times New Roman" w:cs="Times New Roman"/>
          <w:sz w:val="24"/>
        </w:rPr>
      </w:pPr>
    </w:p>
    <w:p w:rsidR="00E1711F" w:rsidRPr="00E1711F" w:rsidRDefault="00E1711F" w:rsidP="00E1711F">
      <w:pPr>
        <w:pStyle w:val="af4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after="3" w:line="240" w:lineRule="auto"/>
        <w:ind w:left="426" w:hanging="142"/>
        <w:contextualSpacing w:val="0"/>
        <w:rPr>
          <w:rFonts w:ascii="Times New Roman" w:hAnsi="Times New Roman" w:cs="Times New Roman"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p w:rsidR="00E1711F" w:rsidRDefault="00E1711F" w:rsidP="00E1711F">
      <w:pPr>
        <w:widowControl w:val="0"/>
        <w:tabs>
          <w:tab w:val="left" w:pos="1883"/>
        </w:tabs>
        <w:autoSpaceDE w:val="0"/>
        <w:autoSpaceDN w:val="0"/>
        <w:spacing w:after="3" w:line="240" w:lineRule="auto"/>
        <w:rPr>
          <w:sz w:val="24"/>
        </w:rPr>
      </w:pP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554"/>
        </w:trPr>
        <w:tc>
          <w:tcPr>
            <w:tcW w:w="6946" w:type="dxa"/>
          </w:tcPr>
          <w:p w:rsidR="00E1711F" w:rsidRDefault="00E1711F" w:rsidP="00D4104E">
            <w:pPr>
              <w:pStyle w:val="TableParagraph"/>
              <w:spacing w:line="258" w:lineRule="exact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D4104E">
            <w:pPr>
              <w:pStyle w:val="TableParagraph"/>
              <w:spacing w:line="258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554"/>
        </w:trPr>
        <w:tc>
          <w:tcPr>
            <w:tcW w:w="6946" w:type="dxa"/>
          </w:tcPr>
          <w:p w:rsidR="00E1711F" w:rsidRPr="00E1711F" w:rsidRDefault="00E1711F" w:rsidP="00490309">
            <w:pPr>
              <w:pStyle w:val="TableParagraph"/>
              <w:tabs>
                <w:tab w:val="left" w:pos="808"/>
                <w:tab w:val="left" w:pos="1158"/>
                <w:tab w:val="left" w:pos="2081"/>
                <w:tab w:val="left" w:pos="3067"/>
                <w:tab w:val="left" w:pos="4220"/>
                <w:tab w:val="left" w:pos="5323"/>
              </w:tabs>
              <w:spacing w:line="270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Мир</w:t>
            </w:r>
            <w:r w:rsidRPr="00E1711F">
              <w:rPr>
                <w:sz w:val="24"/>
                <w:lang w:val="ru-RU"/>
              </w:rPr>
              <w:tab/>
              <w:t>в</w:t>
            </w:r>
            <w:r w:rsidRPr="00E1711F">
              <w:rPr>
                <w:sz w:val="24"/>
                <w:lang w:val="ru-RU"/>
              </w:rPr>
              <w:tab/>
              <w:t>начале</w:t>
            </w:r>
            <w:r w:rsidRPr="00E1711F">
              <w:rPr>
                <w:sz w:val="24"/>
                <w:lang w:val="ru-RU"/>
              </w:rPr>
              <w:tab/>
              <w:t>Нового</w:t>
            </w:r>
            <w:r w:rsidRPr="00E1711F">
              <w:rPr>
                <w:sz w:val="24"/>
                <w:lang w:val="ru-RU"/>
              </w:rPr>
              <w:tab/>
              <w:t>времени.</w:t>
            </w:r>
            <w:r w:rsidRPr="00E1711F">
              <w:rPr>
                <w:sz w:val="24"/>
                <w:lang w:val="ru-RU"/>
              </w:rPr>
              <w:tab/>
              <w:t>Великие</w:t>
            </w:r>
            <w:r w:rsidR="00490309">
              <w:rPr>
                <w:sz w:val="24"/>
                <w:lang w:val="ru-RU"/>
              </w:rPr>
              <w:t xml:space="preserve"> </w:t>
            </w:r>
            <w:r w:rsidRPr="00E1711F">
              <w:rPr>
                <w:sz w:val="24"/>
                <w:lang w:val="ru-RU"/>
              </w:rPr>
              <w:t>географические</w:t>
            </w:r>
            <w:r w:rsidR="00490309">
              <w:rPr>
                <w:sz w:val="24"/>
                <w:lang w:val="ru-RU"/>
              </w:rPr>
              <w:t xml:space="preserve"> </w:t>
            </w:r>
            <w:r w:rsidRPr="00E1711F">
              <w:rPr>
                <w:sz w:val="24"/>
                <w:lang w:val="ru-RU"/>
              </w:rPr>
              <w:t>открытия. Возрождение. Реформация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490309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Первые революции Нового времени. Международные отношения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4903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Эпоха Просвещения. Время преобразований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1711F" w:rsidTr="00490309">
        <w:trPr>
          <w:trHeight w:val="551"/>
        </w:trPr>
        <w:tc>
          <w:tcPr>
            <w:tcW w:w="6946" w:type="dxa"/>
          </w:tcPr>
          <w:p w:rsidR="00E1711F" w:rsidRPr="00E1711F" w:rsidRDefault="00E1711F" w:rsidP="00490309">
            <w:pPr>
              <w:pStyle w:val="TableParagraph"/>
              <w:tabs>
                <w:tab w:val="left" w:pos="1985"/>
                <w:tab w:val="left" w:pos="3300"/>
                <w:tab w:val="left" w:pos="4547"/>
                <w:tab w:val="left" w:pos="5647"/>
              </w:tabs>
              <w:spacing w:line="268" w:lineRule="exact"/>
              <w:jc w:val="bot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Традиционные</w:t>
            </w:r>
            <w:r w:rsidRPr="00E1711F">
              <w:rPr>
                <w:sz w:val="24"/>
                <w:lang w:val="ru-RU"/>
              </w:rPr>
              <w:tab/>
              <w:t>общества</w:t>
            </w:r>
            <w:r w:rsidRPr="00E1711F">
              <w:rPr>
                <w:sz w:val="24"/>
                <w:lang w:val="ru-RU"/>
              </w:rPr>
              <w:tab/>
              <w:t>Востока.</w:t>
            </w:r>
            <w:r w:rsidRPr="00E1711F">
              <w:rPr>
                <w:sz w:val="24"/>
                <w:lang w:val="ru-RU"/>
              </w:rPr>
              <w:tab/>
              <w:t>Начало</w:t>
            </w:r>
            <w:r w:rsidR="00490309">
              <w:rPr>
                <w:sz w:val="24"/>
                <w:lang w:val="ru-RU"/>
              </w:rPr>
              <w:t xml:space="preserve"> </w:t>
            </w:r>
            <w:r w:rsidRPr="00E1711F">
              <w:rPr>
                <w:sz w:val="24"/>
                <w:lang w:val="ru-RU"/>
              </w:rPr>
              <w:t>европейской</w:t>
            </w:r>
          </w:p>
          <w:p w:rsidR="00E1711F" w:rsidRPr="00E1711F" w:rsidRDefault="00E1711F" w:rsidP="00490309">
            <w:pPr>
              <w:pStyle w:val="TableParagraph"/>
              <w:spacing w:line="264" w:lineRule="exact"/>
              <w:jc w:val="bot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колонизации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490309">
            <w:pPr>
              <w:pStyle w:val="TableParagraph"/>
              <w:rPr>
                <w:sz w:val="24"/>
              </w:rPr>
            </w:pPr>
            <w:r w:rsidRPr="00E1711F">
              <w:rPr>
                <w:sz w:val="24"/>
                <w:lang w:val="ru-RU"/>
              </w:rPr>
              <w:t xml:space="preserve">Комплексное повторение. История Нового времени. </w:t>
            </w:r>
            <w:r>
              <w:rPr>
                <w:sz w:val="24"/>
              </w:rPr>
              <w:t>XVI-XVII вв.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283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:rsidR="00E1711F" w:rsidRDefault="00E1711F" w:rsidP="00E1711F">
      <w:pPr>
        <w:pStyle w:val="ac"/>
        <w:spacing w:before="7"/>
        <w:rPr>
          <w:b/>
          <w:sz w:val="16"/>
        </w:rPr>
      </w:pPr>
    </w:p>
    <w:p w:rsidR="00E1711F" w:rsidRPr="00E1711F" w:rsidRDefault="00E1711F" w:rsidP="00E1711F">
      <w:pPr>
        <w:pStyle w:val="af4"/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spacing w:before="90" w:after="3" w:line="240" w:lineRule="auto"/>
        <w:ind w:left="426" w:hanging="142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8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spacing w:line="258" w:lineRule="exact"/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spacing w:line="258" w:lineRule="exact"/>
              <w:ind w:left="142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551"/>
        </w:trPr>
        <w:tc>
          <w:tcPr>
            <w:tcW w:w="6946" w:type="dxa"/>
          </w:tcPr>
          <w:p w:rsidR="00E1711F" w:rsidRPr="00490309" w:rsidRDefault="00E1711F" w:rsidP="00490309">
            <w:pPr>
              <w:pStyle w:val="TableParagraph"/>
              <w:tabs>
                <w:tab w:val="left" w:pos="284"/>
                <w:tab w:val="left" w:pos="1523"/>
                <w:tab w:val="left" w:pos="2185"/>
                <w:tab w:val="left" w:pos="4121"/>
                <w:tab w:val="left" w:pos="5464"/>
                <w:tab w:val="left" w:pos="5966"/>
              </w:tabs>
              <w:spacing w:line="268" w:lineRule="exact"/>
              <w:ind w:left="142"/>
              <w:jc w:val="bot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Введение.</w:t>
            </w:r>
            <w:r w:rsidRPr="00E1711F">
              <w:rPr>
                <w:sz w:val="24"/>
                <w:lang w:val="ru-RU"/>
              </w:rPr>
              <w:tab/>
              <w:t>От</w:t>
            </w:r>
            <w:r w:rsidRPr="00E1711F">
              <w:rPr>
                <w:sz w:val="24"/>
                <w:lang w:val="ru-RU"/>
              </w:rPr>
              <w:tab/>
              <w:t>традиционного</w:t>
            </w:r>
            <w:r w:rsidRPr="00E1711F">
              <w:rPr>
                <w:sz w:val="24"/>
                <w:lang w:val="ru-RU"/>
              </w:rPr>
              <w:tab/>
              <w:t>общества</w:t>
            </w:r>
            <w:r w:rsidRPr="00E1711F">
              <w:rPr>
                <w:sz w:val="24"/>
                <w:lang w:val="ru-RU"/>
              </w:rPr>
              <w:tab/>
              <w:t>к</w:t>
            </w:r>
            <w:r w:rsidRPr="00E1711F">
              <w:rPr>
                <w:sz w:val="24"/>
                <w:lang w:val="ru-RU"/>
              </w:rPr>
              <w:tab/>
              <w:t>обществу</w:t>
            </w:r>
            <w:r w:rsidR="00490309">
              <w:rPr>
                <w:sz w:val="24"/>
                <w:lang w:val="ru-RU"/>
              </w:rPr>
              <w:t xml:space="preserve"> </w:t>
            </w:r>
            <w:r w:rsidRPr="00490309">
              <w:rPr>
                <w:sz w:val="24"/>
                <w:lang w:val="ru-RU"/>
              </w:rPr>
              <w:t>индустриальному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spacing w:line="268" w:lineRule="exact"/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/>
              <w:jc w:val="both"/>
              <w:rPr>
                <w:sz w:val="24"/>
              </w:rPr>
            </w:pPr>
            <w:r>
              <w:rPr>
                <w:sz w:val="24"/>
              </w:rPr>
              <w:t>Становление индустриального общества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/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 новой Европы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1711F" w:rsidTr="00490309">
        <w:trPr>
          <w:trHeight w:val="552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tabs>
                <w:tab w:val="left" w:pos="284"/>
              </w:tabs>
              <w:spacing w:line="268" w:lineRule="exact"/>
              <w:ind w:left="142"/>
              <w:jc w:val="bot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Страны Западной Европы в конце </w:t>
            </w:r>
            <w:r>
              <w:rPr>
                <w:sz w:val="24"/>
              </w:rPr>
              <w:t>XIX</w:t>
            </w:r>
            <w:r w:rsidRPr="00E1711F">
              <w:rPr>
                <w:sz w:val="24"/>
                <w:lang w:val="ru-RU"/>
              </w:rPr>
              <w:t xml:space="preserve"> в. Успехи и проблемы</w:t>
            </w:r>
            <w:r>
              <w:rPr>
                <w:sz w:val="24"/>
                <w:lang w:val="ru-RU"/>
              </w:rPr>
              <w:t xml:space="preserve"> </w:t>
            </w:r>
            <w:r w:rsidRPr="00E1711F">
              <w:rPr>
                <w:sz w:val="24"/>
                <w:lang w:val="ru-RU"/>
              </w:rPr>
              <w:t>индустриального общества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spacing w:line="268" w:lineRule="exact"/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/>
              <w:jc w:val="both"/>
              <w:rPr>
                <w:sz w:val="24"/>
              </w:rPr>
            </w:pPr>
            <w:r>
              <w:rPr>
                <w:sz w:val="24"/>
              </w:rPr>
              <w:t>Две Америки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tabs>
                <w:tab w:val="left" w:pos="284"/>
              </w:tabs>
              <w:spacing w:line="258" w:lineRule="exact"/>
              <w:ind w:left="142"/>
              <w:jc w:val="bot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Традиционные общества в </w:t>
            </w:r>
            <w:r>
              <w:rPr>
                <w:sz w:val="24"/>
              </w:rPr>
              <w:t>XIX</w:t>
            </w:r>
            <w:r w:rsidRPr="00E1711F">
              <w:rPr>
                <w:sz w:val="24"/>
                <w:lang w:val="ru-RU"/>
              </w:rPr>
              <w:t xml:space="preserve"> в.: новый этап колониализма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spacing w:line="258" w:lineRule="exact"/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tabs>
                <w:tab w:val="left" w:pos="284"/>
              </w:tabs>
              <w:ind w:left="142"/>
              <w:jc w:val="bot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Международные отношения в </w:t>
            </w:r>
            <w:r>
              <w:rPr>
                <w:sz w:val="24"/>
              </w:rPr>
              <w:t>XVIII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/>
              <w:jc w:val="both"/>
              <w:rPr>
                <w:sz w:val="24"/>
              </w:rPr>
            </w:pPr>
            <w:r w:rsidRPr="00E1711F">
              <w:rPr>
                <w:sz w:val="24"/>
                <w:lang w:val="ru-RU"/>
              </w:rPr>
              <w:t xml:space="preserve">Комплексное повторение. История Нового времени. </w:t>
            </w:r>
            <w:r>
              <w:rPr>
                <w:sz w:val="24"/>
              </w:rPr>
              <w:t>XVIII 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tabs>
                <w:tab w:val="left" w:pos="284"/>
              </w:tabs>
              <w:spacing w:line="240" w:lineRule="auto"/>
              <w:ind w:left="142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tabs>
                <w:tab w:val="left" w:pos="284"/>
              </w:tabs>
              <w:ind w:left="142" w:hanging="142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:rsidR="00E1711F" w:rsidRDefault="00E1711F" w:rsidP="00E1711F">
      <w:pPr>
        <w:pStyle w:val="ac"/>
        <w:tabs>
          <w:tab w:val="left" w:pos="284"/>
        </w:tabs>
        <w:spacing w:before="8"/>
        <w:ind w:left="142" w:hanging="142"/>
        <w:rPr>
          <w:b/>
          <w:sz w:val="23"/>
        </w:rPr>
      </w:pPr>
    </w:p>
    <w:p w:rsidR="00E1711F" w:rsidRPr="00E1711F" w:rsidRDefault="00E1711F" w:rsidP="00E1711F">
      <w:pPr>
        <w:pStyle w:val="af4"/>
        <w:widowControl w:val="0"/>
        <w:numPr>
          <w:ilvl w:val="0"/>
          <w:numId w:val="29"/>
        </w:numPr>
        <w:tabs>
          <w:tab w:val="left" w:pos="1883"/>
        </w:tabs>
        <w:autoSpaceDE w:val="0"/>
        <w:autoSpaceDN w:val="0"/>
        <w:spacing w:after="4" w:line="240" w:lineRule="auto"/>
        <w:ind w:left="284" w:hanging="181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Введение. Новейшая история – период двух эпох.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Новейшая история. Первая половина ХХ 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Новейшая история. Вторая половина ХХ – начало ХХ</w:t>
            </w:r>
            <w:r>
              <w:rPr>
                <w:sz w:val="24"/>
              </w:rPr>
              <w:t>I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120914" w:rsidRDefault="00E1711F" w:rsidP="0012091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 w:rsidR="00120914">
              <w:rPr>
                <w:sz w:val="24"/>
                <w:lang w:val="ru-RU"/>
              </w:rPr>
              <w:t>7</w:t>
            </w:r>
          </w:p>
        </w:tc>
      </w:tr>
      <w:tr w:rsidR="00E1711F" w:rsidTr="00490309">
        <w:trPr>
          <w:trHeight w:val="276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283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Pr="00120914" w:rsidRDefault="00120914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</w:t>
            </w:r>
          </w:p>
        </w:tc>
      </w:tr>
    </w:tbl>
    <w:p w:rsidR="00E1711F" w:rsidRDefault="00E1711F" w:rsidP="00E1711F">
      <w:pPr>
        <w:pStyle w:val="ac"/>
        <w:spacing w:before="8"/>
        <w:rPr>
          <w:b/>
          <w:sz w:val="23"/>
        </w:rPr>
      </w:pPr>
    </w:p>
    <w:p w:rsidR="00490309" w:rsidRDefault="00E1711F" w:rsidP="00E1711F">
      <w:pPr>
        <w:ind w:left="1702"/>
        <w:rPr>
          <w:spacing w:val="-60"/>
          <w:sz w:val="24"/>
          <w:u w:val="thick"/>
        </w:rPr>
      </w:pPr>
      <w:r>
        <w:rPr>
          <w:spacing w:val="-60"/>
          <w:sz w:val="24"/>
          <w:u w:val="thick"/>
        </w:rPr>
        <w:t xml:space="preserve"> </w:t>
      </w:r>
    </w:p>
    <w:p w:rsidR="00490309" w:rsidRDefault="00490309" w:rsidP="00E1711F">
      <w:pPr>
        <w:ind w:left="1702"/>
        <w:rPr>
          <w:spacing w:val="-60"/>
          <w:sz w:val="24"/>
          <w:u w:val="thick"/>
        </w:rPr>
      </w:pPr>
    </w:p>
    <w:p w:rsidR="00E1711F" w:rsidRPr="00E1711F" w:rsidRDefault="00E1711F" w:rsidP="00E1711F">
      <w:pPr>
        <w:ind w:left="1702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  <w:u w:val="thick"/>
        </w:rPr>
        <w:lastRenderedPageBreak/>
        <w:t>ИСТОРИЯ РОССИИ</w:t>
      </w:r>
    </w:p>
    <w:p w:rsidR="00E1711F" w:rsidRPr="00E1711F" w:rsidRDefault="00E1711F" w:rsidP="00E1711F">
      <w:pPr>
        <w:pStyle w:val="af4"/>
        <w:widowControl w:val="0"/>
        <w:numPr>
          <w:ilvl w:val="0"/>
          <w:numId w:val="28"/>
        </w:numPr>
        <w:autoSpaceDE w:val="0"/>
        <w:autoSpaceDN w:val="0"/>
        <w:spacing w:before="90" w:after="4" w:line="240" w:lineRule="auto"/>
        <w:ind w:left="284" w:hanging="181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Введение. Наша Родина Россия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8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Русь в </w:t>
            </w:r>
            <w:r>
              <w:rPr>
                <w:sz w:val="24"/>
              </w:rPr>
              <w:t>IX</w:t>
            </w:r>
            <w:r w:rsidRPr="00E1711F">
              <w:rPr>
                <w:sz w:val="24"/>
                <w:lang w:val="ru-RU"/>
              </w:rPr>
              <w:t xml:space="preserve"> – первой половине </w:t>
            </w:r>
            <w:r>
              <w:rPr>
                <w:sz w:val="24"/>
              </w:rPr>
              <w:t>XII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Русь в середине Х</w:t>
            </w:r>
            <w:r>
              <w:rPr>
                <w:sz w:val="24"/>
              </w:rPr>
              <w:t>II</w:t>
            </w:r>
            <w:r w:rsidRPr="00E1711F">
              <w:rPr>
                <w:sz w:val="24"/>
                <w:lang w:val="ru-RU"/>
              </w:rPr>
              <w:t xml:space="preserve"> – начале </w:t>
            </w:r>
            <w:r>
              <w:rPr>
                <w:sz w:val="24"/>
              </w:rPr>
              <w:t>XIII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Русские земли в середине </w:t>
            </w:r>
            <w:r>
              <w:rPr>
                <w:sz w:val="24"/>
              </w:rPr>
              <w:t>XIII</w:t>
            </w:r>
            <w:r w:rsidRPr="00E1711F">
              <w:rPr>
                <w:sz w:val="24"/>
                <w:lang w:val="ru-RU"/>
              </w:rPr>
              <w:t xml:space="preserve"> – </w:t>
            </w:r>
            <w:r>
              <w:rPr>
                <w:sz w:val="24"/>
              </w:rPr>
              <w:t>XIV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единого Русского государства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Комплексное повторение.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283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0</w:t>
            </w:r>
          </w:p>
        </w:tc>
      </w:tr>
    </w:tbl>
    <w:p w:rsidR="00E1711F" w:rsidRDefault="00E1711F" w:rsidP="00E1711F">
      <w:pPr>
        <w:pStyle w:val="ac"/>
        <w:spacing w:before="8"/>
        <w:rPr>
          <w:b/>
          <w:sz w:val="23"/>
        </w:rPr>
      </w:pPr>
    </w:p>
    <w:p w:rsidR="00E1711F" w:rsidRPr="00E1711F" w:rsidRDefault="00E1711F" w:rsidP="00E1711F">
      <w:pPr>
        <w:pStyle w:val="af4"/>
        <w:widowControl w:val="0"/>
        <w:numPr>
          <w:ilvl w:val="0"/>
          <w:numId w:val="28"/>
        </w:numPr>
        <w:tabs>
          <w:tab w:val="left" w:pos="1883"/>
        </w:tabs>
        <w:autoSpaceDE w:val="0"/>
        <w:autoSpaceDN w:val="0"/>
        <w:spacing w:before="1" w:after="3" w:line="240" w:lineRule="auto"/>
        <w:ind w:left="284" w:hanging="142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 в XVI в.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0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Смутное время. Россия при первых Романовых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0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142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0</w:t>
            </w:r>
          </w:p>
        </w:tc>
      </w:tr>
    </w:tbl>
    <w:p w:rsidR="00E1711F" w:rsidRDefault="00E1711F" w:rsidP="00E1711F">
      <w:pPr>
        <w:pStyle w:val="ac"/>
        <w:spacing w:before="8"/>
        <w:rPr>
          <w:b/>
          <w:sz w:val="23"/>
        </w:rPr>
      </w:pPr>
    </w:p>
    <w:p w:rsidR="00E1711F" w:rsidRPr="00E1711F" w:rsidRDefault="00E1711F" w:rsidP="00E1711F">
      <w:pPr>
        <w:pStyle w:val="af4"/>
        <w:widowControl w:val="0"/>
        <w:numPr>
          <w:ilvl w:val="0"/>
          <w:numId w:val="28"/>
        </w:numPr>
        <w:tabs>
          <w:tab w:val="left" w:pos="1883"/>
        </w:tabs>
        <w:autoSpaceDE w:val="0"/>
        <w:autoSpaceDN w:val="0"/>
        <w:spacing w:after="0" w:line="240" w:lineRule="auto"/>
        <w:ind w:left="284" w:hanging="181"/>
        <w:contextualSpacing w:val="0"/>
        <w:rPr>
          <w:rFonts w:ascii="Times New Roman" w:hAnsi="Times New Roman" w:cs="Times New Roman"/>
          <w:b/>
          <w:sz w:val="24"/>
        </w:rPr>
      </w:pPr>
      <w:r w:rsidRPr="00E1711F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8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spacing w:line="258" w:lineRule="exact"/>
              <w:ind w:left="28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spacing w:line="258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Введение. У истоков российской модернизации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sz w:val="24"/>
              </w:rPr>
              <w:t>I</w:t>
            </w:r>
          </w:p>
        </w:tc>
        <w:tc>
          <w:tcPr>
            <w:tcW w:w="1701" w:type="dxa"/>
          </w:tcPr>
          <w:p w:rsidR="00E1711F" w:rsidRPr="00490309" w:rsidRDefault="00E1711F" w:rsidP="0049030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 w:rsidR="00490309">
              <w:rPr>
                <w:sz w:val="24"/>
                <w:lang w:val="ru-RU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Россия при наследниках Петра </w:t>
            </w:r>
            <w:r>
              <w:rPr>
                <w:sz w:val="24"/>
              </w:rPr>
              <w:t>I</w:t>
            </w:r>
            <w:r w:rsidRPr="00E1711F">
              <w:rPr>
                <w:sz w:val="24"/>
                <w:lang w:val="ru-RU"/>
              </w:rPr>
              <w:t>: эпоха дворцовых переворотов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Российская империя при Екатерине </w:t>
            </w:r>
            <w:r>
              <w:rPr>
                <w:sz w:val="24"/>
              </w:rPr>
              <w:t>II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 при Павле I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sz w:val="24"/>
              </w:rPr>
              <w:t>XVIII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490309" w:rsidRDefault="00490309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283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Pr="00490309" w:rsidRDefault="00E1711F" w:rsidP="00490309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 w:rsidR="00490309">
              <w:rPr>
                <w:sz w:val="24"/>
                <w:lang w:val="ru-RU"/>
              </w:rPr>
              <w:t>0</w:t>
            </w:r>
          </w:p>
        </w:tc>
      </w:tr>
    </w:tbl>
    <w:p w:rsidR="00490309" w:rsidRDefault="00490309" w:rsidP="00E1711F">
      <w:pPr>
        <w:pStyle w:val="ac"/>
        <w:spacing w:before="7"/>
        <w:rPr>
          <w:b/>
          <w:sz w:val="16"/>
        </w:rPr>
      </w:pPr>
    </w:p>
    <w:p w:rsidR="00E1711F" w:rsidRPr="00490309" w:rsidRDefault="00E1711F" w:rsidP="00490309">
      <w:pPr>
        <w:pStyle w:val="af4"/>
        <w:widowControl w:val="0"/>
        <w:numPr>
          <w:ilvl w:val="0"/>
          <w:numId w:val="28"/>
        </w:numPr>
        <w:tabs>
          <w:tab w:val="left" w:pos="1883"/>
        </w:tabs>
        <w:autoSpaceDE w:val="0"/>
        <w:autoSpaceDN w:val="0"/>
        <w:spacing w:before="90" w:after="3" w:line="240" w:lineRule="auto"/>
        <w:ind w:left="284" w:hanging="181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490309">
        <w:rPr>
          <w:rFonts w:ascii="Times New Roman" w:hAnsi="Times New Roman" w:cs="Times New Roman"/>
          <w:b/>
          <w:sz w:val="24"/>
        </w:rPr>
        <w:t>класс</w:t>
      </w:r>
    </w:p>
    <w:tbl>
      <w:tblPr>
        <w:tblStyle w:val="TableNormal"/>
        <w:tblW w:w="86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46"/>
        <w:gridCol w:w="1701"/>
      </w:tblGrid>
      <w:tr w:rsidR="00E1711F" w:rsidTr="00490309">
        <w:trPr>
          <w:trHeight w:val="275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ind w:left="27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Тема/раздел</w:t>
            </w:r>
          </w:p>
        </w:tc>
        <w:tc>
          <w:tcPr>
            <w:tcW w:w="1701" w:type="dxa"/>
          </w:tcPr>
          <w:p w:rsidR="00E1711F" w:rsidRDefault="00E1711F" w:rsidP="00E1711F">
            <w:pPr>
              <w:pStyle w:val="TableParagraph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Россия в первой четверти </w:t>
            </w:r>
            <w:r>
              <w:rPr>
                <w:sz w:val="24"/>
              </w:rPr>
              <w:t>XIX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D721AF" w:rsidRDefault="00D721AF" w:rsidP="0012091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120914">
              <w:rPr>
                <w:sz w:val="24"/>
                <w:lang w:val="ru-RU"/>
              </w:rPr>
              <w:t>4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Россия во второй четверти </w:t>
            </w:r>
            <w:r>
              <w:rPr>
                <w:sz w:val="24"/>
              </w:rPr>
              <w:t>XIX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D721AF" w:rsidRDefault="00D721A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>Россия в эпоху Великих реформ</w:t>
            </w:r>
          </w:p>
        </w:tc>
        <w:tc>
          <w:tcPr>
            <w:tcW w:w="1701" w:type="dxa"/>
          </w:tcPr>
          <w:p w:rsidR="00E1711F" w:rsidRPr="00D721AF" w:rsidRDefault="00D721AF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</w:tr>
      <w:tr w:rsidR="00E1711F" w:rsidTr="00490309">
        <w:trPr>
          <w:trHeight w:val="277"/>
        </w:trPr>
        <w:tc>
          <w:tcPr>
            <w:tcW w:w="6946" w:type="dxa"/>
          </w:tcPr>
          <w:p w:rsidR="00E1711F" w:rsidRDefault="00E1711F" w:rsidP="00E1711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Россия в 1880-1890-е гг.</w:t>
            </w:r>
          </w:p>
        </w:tc>
        <w:tc>
          <w:tcPr>
            <w:tcW w:w="1701" w:type="dxa"/>
          </w:tcPr>
          <w:p w:rsidR="00E1711F" w:rsidRPr="00D721AF" w:rsidRDefault="00D721AF" w:rsidP="00E1711F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</w:tr>
      <w:tr w:rsidR="00E1711F" w:rsidTr="00490309">
        <w:trPr>
          <w:trHeight w:val="276"/>
        </w:trPr>
        <w:tc>
          <w:tcPr>
            <w:tcW w:w="6946" w:type="dxa"/>
          </w:tcPr>
          <w:p w:rsidR="00E1711F" w:rsidRPr="00E1711F" w:rsidRDefault="00E1711F" w:rsidP="00E1711F">
            <w:pPr>
              <w:pStyle w:val="TableParagraph"/>
              <w:rPr>
                <w:sz w:val="24"/>
                <w:lang w:val="ru-RU"/>
              </w:rPr>
            </w:pPr>
            <w:r w:rsidRPr="00E1711F">
              <w:rPr>
                <w:sz w:val="24"/>
                <w:lang w:val="ru-RU"/>
              </w:rPr>
              <w:t xml:space="preserve">Россия в начале </w:t>
            </w:r>
            <w:r>
              <w:rPr>
                <w:sz w:val="24"/>
              </w:rPr>
              <w:t>XX</w:t>
            </w:r>
            <w:r w:rsidRPr="00E1711F">
              <w:rPr>
                <w:sz w:val="24"/>
                <w:lang w:val="ru-RU"/>
              </w:rPr>
              <w:t xml:space="preserve"> в.</w:t>
            </w:r>
          </w:p>
        </w:tc>
        <w:tc>
          <w:tcPr>
            <w:tcW w:w="1701" w:type="dxa"/>
          </w:tcPr>
          <w:p w:rsidR="00E1711F" w:rsidRPr="00D721AF" w:rsidRDefault="00D721AF" w:rsidP="0012091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120914">
              <w:rPr>
                <w:sz w:val="24"/>
                <w:lang w:val="ru-RU"/>
              </w:rPr>
              <w:t>8</w:t>
            </w:r>
          </w:p>
        </w:tc>
      </w:tr>
      <w:tr w:rsidR="00E1711F" w:rsidTr="00490309">
        <w:trPr>
          <w:trHeight w:val="275"/>
        </w:trPr>
        <w:tc>
          <w:tcPr>
            <w:tcW w:w="6946" w:type="dxa"/>
          </w:tcPr>
          <w:p w:rsidR="00E1711F" w:rsidRDefault="00120914" w:rsidP="00120914">
            <w:pPr>
              <w:pStyle w:val="TableParagraph"/>
              <w:spacing w:line="240" w:lineRule="auto"/>
              <w:ind w:left="142"/>
              <w:rPr>
                <w:sz w:val="20"/>
              </w:rPr>
            </w:pPr>
            <w:r w:rsidRPr="00120914">
              <w:rPr>
                <w:sz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:rsidR="00E1711F" w:rsidRPr="00D721AF" w:rsidRDefault="00120914" w:rsidP="00E1711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</w:t>
            </w:r>
          </w:p>
        </w:tc>
      </w:tr>
    </w:tbl>
    <w:p w:rsidR="00E1711F" w:rsidRDefault="00E1711F" w:rsidP="00490309">
      <w:pPr>
        <w:pStyle w:val="ac"/>
        <w:spacing w:before="8"/>
        <w:rPr>
          <w:b/>
          <w:sz w:val="23"/>
        </w:rPr>
      </w:pPr>
    </w:p>
    <w:sectPr w:rsidR="00E1711F" w:rsidSect="00583D25">
      <w:footerReference w:type="default" r:id="rId9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653" w:rsidRPr="008142B8" w:rsidRDefault="00DE6653" w:rsidP="008142B8">
      <w:pPr>
        <w:pStyle w:val="TableParagraph"/>
        <w:spacing w:line="240" w:lineRule="auto"/>
        <w:rPr>
          <w:rFonts w:asciiTheme="minorHAnsi" w:eastAsiaTheme="minorEastAsia" w:hAnsiTheme="minorHAnsi" w:cstheme="minorBidi"/>
          <w:lang w:bidi="ar-SA"/>
        </w:rPr>
      </w:pPr>
      <w:r>
        <w:separator/>
      </w:r>
    </w:p>
  </w:endnote>
  <w:endnote w:type="continuationSeparator" w:id="1">
    <w:p w:rsidR="00DE6653" w:rsidRPr="008142B8" w:rsidRDefault="00DE6653" w:rsidP="008142B8">
      <w:pPr>
        <w:pStyle w:val="TableParagraph"/>
        <w:spacing w:line="240" w:lineRule="auto"/>
        <w:rPr>
          <w:rFonts w:asciiTheme="minorHAnsi" w:eastAsiaTheme="minorEastAsia" w:hAnsiTheme="minorHAnsi" w:cstheme="minorBidi"/>
          <w:lang w:bidi="ar-S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415"/>
      <w:docPartObj>
        <w:docPartGallery w:val="Page Numbers (Bottom of Page)"/>
        <w:docPartUnique/>
      </w:docPartObj>
    </w:sdtPr>
    <w:sdtContent>
      <w:p w:rsidR="00D4104E" w:rsidRDefault="002F7D60">
        <w:pPr>
          <w:pStyle w:val="aa"/>
          <w:jc w:val="center"/>
        </w:pPr>
        <w:fldSimple w:instr=" PAGE   \* MERGEFORMAT ">
          <w:r w:rsidR="00CF4833">
            <w:rPr>
              <w:noProof/>
            </w:rPr>
            <w:t>3</w:t>
          </w:r>
        </w:fldSimple>
      </w:p>
    </w:sdtContent>
  </w:sdt>
  <w:p w:rsidR="00D4104E" w:rsidRDefault="00D4104E">
    <w:pPr>
      <w:pStyle w:val="ac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653" w:rsidRPr="008142B8" w:rsidRDefault="00DE6653" w:rsidP="008142B8">
      <w:pPr>
        <w:pStyle w:val="TableParagraph"/>
        <w:spacing w:line="240" w:lineRule="auto"/>
        <w:rPr>
          <w:rFonts w:asciiTheme="minorHAnsi" w:eastAsiaTheme="minorEastAsia" w:hAnsiTheme="minorHAnsi" w:cstheme="minorBidi"/>
          <w:lang w:bidi="ar-SA"/>
        </w:rPr>
      </w:pPr>
      <w:r>
        <w:separator/>
      </w:r>
    </w:p>
  </w:footnote>
  <w:footnote w:type="continuationSeparator" w:id="1">
    <w:p w:rsidR="00DE6653" w:rsidRPr="008142B8" w:rsidRDefault="00DE6653" w:rsidP="008142B8">
      <w:pPr>
        <w:pStyle w:val="TableParagraph"/>
        <w:spacing w:line="240" w:lineRule="auto"/>
        <w:rPr>
          <w:rFonts w:asciiTheme="minorHAnsi" w:eastAsiaTheme="minorEastAsia" w:hAnsiTheme="minorHAnsi" w:cstheme="minorBidi"/>
          <w:lang w:bidi="ar-S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630"/>
    <w:multiLevelType w:val="hybridMultilevel"/>
    <w:tmpl w:val="0AB29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92C29"/>
    <w:multiLevelType w:val="hybridMultilevel"/>
    <w:tmpl w:val="DEEEE6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B92D98"/>
    <w:multiLevelType w:val="hybridMultilevel"/>
    <w:tmpl w:val="D25465E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CD73407"/>
    <w:multiLevelType w:val="hybridMultilevel"/>
    <w:tmpl w:val="37344E92"/>
    <w:lvl w:ilvl="0" w:tplc="A8B6F290">
      <w:start w:val="1"/>
      <w:numFmt w:val="bullet"/>
      <w:lvlText w:val=""/>
      <w:lvlJc w:val="left"/>
      <w:pPr>
        <w:tabs>
          <w:tab w:val="num" w:pos="284"/>
        </w:tabs>
        <w:ind w:left="284" w:hanging="171"/>
      </w:pPr>
      <w:rPr>
        <w:rFonts w:ascii="Symbol" w:hAnsi="Symbol" w:hint="default"/>
        <w:b w:val="0"/>
        <w:i w:val="0"/>
        <w:color w:val="auto"/>
        <w:sz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866472"/>
    <w:multiLevelType w:val="hybridMultilevel"/>
    <w:tmpl w:val="58263572"/>
    <w:lvl w:ilvl="0" w:tplc="A710912A">
      <w:start w:val="6"/>
      <w:numFmt w:val="decimal"/>
      <w:lvlText w:val="%1"/>
      <w:lvlJc w:val="left"/>
      <w:pPr>
        <w:ind w:left="2165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7BE0A728">
      <w:numFmt w:val="bullet"/>
      <w:lvlText w:val="•"/>
      <w:lvlJc w:val="left"/>
      <w:pPr>
        <w:ind w:left="2882" w:hanging="180"/>
      </w:pPr>
      <w:rPr>
        <w:rFonts w:hint="default"/>
        <w:lang w:val="ru-RU" w:eastAsia="ru-RU" w:bidi="ru-RU"/>
      </w:rPr>
    </w:lvl>
    <w:lvl w:ilvl="2" w:tplc="27EAA6A8">
      <w:numFmt w:val="bullet"/>
      <w:lvlText w:val="•"/>
      <w:lvlJc w:val="left"/>
      <w:pPr>
        <w:ind w:left="3885" w:hanging="180"/>
      </w:pPr>
      <w:rPr>
        <w:rFonts w:hint="default"/>
        <w:lang w:val="ru-RU" w:eastAsia="ru-RU" w:bidi="ru-RU"/>
      </w:rPr>
    </w:lvl>
    <w:lvl w:ilvl="3" w:tplc="FF88CE8A">
      <w:numFmt w:val="bullet"/>
      <w:lvlText w:val="•"/>
      <w:lvlJc w:val="left"/>
      <w:pPr>
        <w:ind w:left="4887" w:hanging="180"/>
      </w:pPr>
      <w:rPr>
        <w:rFonts w:hint="default"/>
        <w:lang w:val="ru-RU" w:eastAsia="ru-RU" w:bidi="ru-RU"/>
      </w:rPr>
    </w:lvl>
    <w:lvl w:ilvl="4" w:tplc="13FAABAE">
      <w:numFmt w:val="bullet"/>
      <w:lvlText w:val="•"/>
      <w:lvlJc w:val="left"/>
      <w:pPr>
        <w:ind w:left="5890" w:hanging="180"/>
      </w:pPr>
      <w:rPr>
        <w:rFonts w:hint="default"/>
        <w:lang w:val="ru-RU" w:eastAsia="ru-RU" w:bidi="ru-RU"/>
      </w:rPr>
    </w:lvl>
    <w:lvl w:ilvl="5" w:tplc="E0C230DE">
      <w:numFmt w:val="bullet"/>
      <w:lvlText w:val="•"/>
      <w:lvlJc w:val="left"/>
      <w:pPr>
        <w:ind w:left="6893" w:hanging="180"/>
      </w:pPr>
      <w:rPr>
        <w:rFonts w:hint="default"/>
        <w:lang w:val="ru-RU" w:eastAsia="ru-RU" w:bidi="ru-RU"/>
      </w:rPr>
    </w:lvl>
    <w:lvl w:ilvl="6" w:tplc="1ADCE662">
      <w:numFmt w:val="bullet"/>
      <w:lvlText w:val="•"/>
      <w:lvlJc w:val="left"/>
      <w:pPr>
        <w:ind w:left="7895" w:hanging="180"/>
      </w:pPr>
      <w:rPr>
        <w:rFonts w:hint="default"/>
        <w:lang w:val="ru-RU" w:eastAsia="ru-RU" w:bidi="ru-RU"/>
      </w:rPr>
    </w:lvl>
    <w:lvl w:ilvl="7" w:tplc="01B25166">
      <w:numFmt w:val="bullet"/>
      <w:lvlText w:val="•"/>
      <w:lvlJc w:val="left"/>
      <w:pPr>
        <w:ind w:left="8898" w:hanging="180"/>
      </w:pPr>
      <w:rPr>
        <w:rFonts w:hint="default"/>
        <w:lang w:val="ru-RU" w:eastAsia="ru-RU" w:bidi="ru-RU"/>
      </w:rPr>
    </w:lvl>
    <w:lvl w:ilvl="8" w:tplc="12A24DFA">
      <w:numFmt w:val="bullet"/>
      <w:lvlText w:val="•"/>
      <w:lvlJc w:val="left"/>
      <w:pPr>
        <w:ind w:left="9901" w:hanging="180"/>
      </w:pPr>
      <w:rPr>
        <w:rFonts w:hint="default"/>
        <w:lang w:val="ru-RU" w:eastAsia="ru-RU" w:bidi="ru-RU"/>
      </w:rPr>
    </w:lvl>
  </w:abstractNum>
  <w:abstractNum w:abstractNumId="5">
    <w:nsid w:val="16695C26"/>
    <w:multiLevelType w:val="hybridMultilevel"/>
    <w:tmpl w:val="D3C0F9F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DF86271"/>
    <w:multiLevelType w:val="hybridMultilevel"/>
    <w:tmpl w:val="9D22A8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7644A1"/>
    <w:multiLevelType w:val="hybridMultilevel"/>
    <w:tmpl w:val="444CA2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404613"/>
    <w:multiLevelType w:val="hybridMultilevel"/>
    <w:tmpl w:val="EEF6E6CA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C0C5A"/>
    <w:multiLevelType w:val="hybridMultilevel"/>
    <w:tmpl w:val="04E644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296A59"/>
    <w:multiLevelType w:val="hybridMultilevel"/>
    <w:tmpl w:val="52CA6950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3603AA"/>
    <w:multiLevelType w:val="hybridMultilevel"/>
    <w:tmpl w:val="8D707F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0930FD"/>
    <w:multiLevelType w:val="hybridMultilevel"/>
    <w:tmpl w:val="1E84ED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A7217"/>
    <w:multiLevelType w:val="hybridMultilevel"/>
    <w:tmpl w:val="7396E51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03E57CE"/>
    <w:multiLevelType w:val="hybridMultilevel"/>
    <w:tmpl w:val="8F2861D0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3F78F3"/>
    <w:multiLevelType w:val="hybridMultilevel"/>
    <w:tmpl w:val="846E138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>
    <w:nsid w:val="47C17825"/>
    <w:multiLevelType w:val="hybridMultilevel"/>
    <w:tmpl w:val="E000E55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8146592"/>
    <w:multiLevelType w:val="hybridMultilevel"/>
    <w:tmpl w:val="B61E5468"/>
    <w:lvl w:ilvl="0" w:tplc="A17EFF8C">
      <w:start w:val="6"/>
      <w:numFmt w:val="decimal"/>
      <w:lvlText w:val="%1"/>
      <w:lvlJc w:val="left"/>
      <w:pPr>
        <w:ind w:left="3048" w:hanging="238"/>
        <w:jc w:val="right"/>
      </w:pPr>
      <w:rPr>
        <w:rFonts w:ascii="Calibri" w:eastAsia="Calibri" w:hAnsi="Calibri" w:cs="Calibri" w:hint="default"/>
        <w:b/>
        <w:bCs/>
        <w:color w:val="231F20"/>
        <w:w w:val="121"/>
        <w:sz w:val="22"/>
        <w:szCs w:val="22"/>
        <w:lang w:val="ru-RU" w:eastAsia="ru-RU" w:bidi="ru-RU"/>
      </w:rPr>
    </w:lvl>
    <w:lvl w:ilvl="1" w:tplc="27AA139E">
      <w:numFmt w:val="bullet"/>
      <w:lvlText w:val="•"/>
      <w:lvlJc w:val="left"/>
      <w:pPr>
        <w:ind w:left="3424" w:hanging="238"/>
      </w:pPr>
      <w:rPr>
        <w:rFonts w:hint="default"/>
        <w:lang w:val="ru-RU" w:eastAsia="ru-RU" w:bidi="ru-RU"/>
      </w:rPr>
    </w:lvl>
    <w:lvl w:ilvl="2" w:tplc="E8F8FA62">
      <w:numFmt w:val="bullet"/>
      <w:lvlText w:val="•"/>
      <w:lvlJc w:val="left"/>
      <w:pPr>
        <w:ind w:left="3809" w:hanging="238"/>
      </w:pPr>
      <w:rPr>
        <w:rFonts w:hint="default"/>
        <w:lang w:val="ru-RU" w:eastAsia="ru-RU" w:bidi="ru-RU"/>
      </w:rPr>
    </w:lvl>
    <w:lvl w:ilvl="3" w:tplc="2B54A852">
      <w:numFmt w:val="bullet"/>
      <w:lvlText w:val="•"/>
      <w:lvlJc w:val="left"/>
      <w:pPr>
        <w:ind w:left="4194" w:hanging="238"/>
      </w:pPr>
      <w:rPr>
        <w:rFonts w:hint="default"/>
        <w:lang w:val="ru-RU" w:eastAsia="ru-RU" w:bidi="ru-RU"/>
      </w:rPr>
    </w:lvl>
    <w:lvl w:ilvl="4" w:tplc="E9120F86">
      <w:numFmt w:val="bullet"/>
      <w:lvlText w:val="•"/>
      <w:lvlJc w:val="left"/>
      <w:pPr>
        <w:ind w:left="4578" w:hanging="238"/>
      </w:pPr>
      <w:rPr>
        <w:rFonts w:hint="default"/>
        <w:lang w:val="ru-RU" w:eastAsia="ru-RU" w:bidi="ru-RU"/>
      </w:rPr>
    </w:lvl>
    <w:lvl w:ilvl="5" w:tplc="039E16E2">
      <w:numFmt w:val="bullet"/>
      <w:lvlText w:val="•"/>
      <w:lvlJc w:val="left"/>
      <w:pPr>
        <w:ind w:left="4963" w:hanging="238"/>
      </w:pPr>
      <w:rPr>
        <w:rFonts w:hint="default"/>
        <w:lang w:val="ru-RU" w:eastAsia="ru-RU" w:bidi="ru-RU"/>
      </w:rPr>
    </w:lvl>
    <w:lvl w:ilvl="6" w:tplc="4FBEA074">
      <w:numFmt w:val="bullet"/>
      <w:lvlText w:val="•"/>
      <w:lvlJc w:val="left"/>
      <w:pPr>
        <w:ind w:left="5348" w:hanging="238"/>
      </w:pPr>
      <w:rPr>
        <w:rFonts w:hint="default"/>
        <w:lang w:val="ru-RU" w:eastAsia="ru-RU" w:bidi="ru-RU"/>
      </w:rPr>
    </w:lvl>
    <w:lvl w:ilvl="7" w:tplc="FC2A6C18">
      <w:numFmt w:val="bullet"/>
      <w:lvlText w:val="•"/>
      <w:lvlJc w:val="left"/>
      <w:pPr>
        <w:ind w:left="5732" w:hanging="238"/>
      </w:pPr>
      <w:rPr>
        <w:rFonts w:hint="default"/>
        <w:lang w:val="ru-RU" w:eastAsia="ru-RU" w:bidi="ru-RU"/>
      </w:rPr>
    </w:lvl>
    <w:lvl w:ilvl="8" w:tplc="43AC902A">
      <w:numFmt w:val="bullet"/>
      <w:lvlText w:val="•"/>
      <w:lvlJc w:val="left"/>
      <w:pPr>
        <w:ind w:left="6117" w:hanging="238"/>
      </w:pPr>
      <w:rPr>
        <w:rFonts w:hint="default"/>
        <w:lang w:val="ru-RU" w:eastAsia="ru-RU" w:bidi="ru-RU"/>
      </w:rPr>
    </w:lvl>
  </w:abstractNum>
  <w:abstractNum w:abstractNumId="18">
    <w:nsid w:val="49E93EEE"/>
    <w:multiLevelType w:val="hybridMultilevel"/>
    <w:tmpl w:val="E8A472E8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3F1547"/>
    <w:multiLevelType w:val="hybridMultilevel"/>
    <w:tmpl w:val="14BCD1F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2A4ECA"/>
    <w:multiLevelType w:val="hybridMultilevel"/>
    <w:tmpl w:val="E0CCA9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8664C6"/>
    <w:multiLevelType w:val="hybridMultilevel"/>
    <w:tmpl w:val="7A9AE6D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F8037D"/>
    <w:multiLevelType w:val="hybridMultilevel"/>
    <w:tmpl w:val="186427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B11DE1"/>
    <w:multiLevelType w:val="hybridMultilevel"/>
    <w:tmpl w:val="E0D00B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641A7A2A"/>
    <w:multiLevelType w:val="hybridMultilevel"/>
    <w:tmpl w:val="FC3062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015A74"/>
    <w:multiLevelType w:val="hybridMultilevel"/>
    <w:tmpl w:val="A4A4B9DA"/>
    <w:lvl w:ilvl="0" w:tplc="999C8360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3D375D"/>
    <w:multiLevelType w:val="hybridMultilevel"/>
    <w:tmpl w:val="438E1A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E40887"/>
    <w:multiLevelType w:val="hybridMultilevel"/>
    <w:tmpl w:val="590C9AEE"/>
    <w:lvl w:ilvl="0" w:tplc="F4949CFE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CA27D1"/>
    <w:multiLevelType w:val="hybridMultilevel"/>
    <w:tmpl w:val="628CF574"/>
    <w:lvl w:ilvl="0" w:tplc="2806F7B0">
      <w:start w:val="5"/>
      <w:numFmt w:val="decimal"/>
      <w:lvlText w:val="%1"/>
      <w:lvlJc w:val="left"/>
      <w:pPr>
        <w:ind w:left="2165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E65AB602">
      <w:numFmt w:val="bullet"/>
      <w:lvlText w:val="•"/>
      <w:lvlJc w:val="left"/>
      <w:pPr>
        <w:ind w:left="2882" w:hanging="180"/>
      </w:pPr>
      <w:rPr>
        <w:rFonts w:hint="default"/>
        <w:lang w:val="ru-RU" w:eastAsia="ru-RU" w:bidi="ru-RU"/>
      </w:rPr>
    </w:lvl>
    <w:lvl w:ilvl="2" w:tplc="0AA24EEC">
      <w:numFmt w:val="bullet"/>
      <w:lvlText w:val="•"/>
      <w:lvlJc w:val="left"/>
      <w:pPr>
        <w:ind w:left="3885" w:hanging="180"/>
      </w:pPr>
      <w:rPr>
        <w:rFonts w:hint="default"/>
        <w:lang w:val="ru-RU" w:eastAsia="ru-RU" w:bidi="ru-RU"/>
      </w:rPr>
    </w:lvl>
    <w:lvl w:ilvl="3" w:tplc="06EC0C6C">
      <w:numFmt w:val="bullet"/>
      <w:lvlText w:val="•"/>
      <w:lvlJc w:val="left"/>
      <w:pPr>
        <w:ind w:left="4887" w:hanging="180"/>
      </w:pPr>
      <w:rPr>
        <w:rFonts w:hint="default"/>
        <w:lang w:val="ru-RU" w:eastAsia="ru-RU" w:bidi="ru-RU"/>
      </w:rPr>
    </w:lvl>
    <w:lvl w:ilvl="4" w:tplc="FF0ACD86">
      <w:numFmt w:val="bullet"/>
      <w:lvlText w:val="•"/>
      <w:lvlJc w:val="left"/>
      <w:pPr>
        <w:ind w:left="5890" w:hanging="180"/>
      </w:pPr>
      <w:rPr>
        <w:rFonts w:hint="default"/>
        <w:lang w:val="ru-RU" w:eastAsia="ru-RU" w:bidi="ru-RU"/>
      </w:rPr>
    </w:lvl>
    <w:lvl w:ilvl="5" w:tplc="3C9238D8">
      <w:numFmt w:val="bullet"/>
      <w:lvlText w:val="•"/>
      <w:lvlJc w:val="left"/>
      <w:pPr>
        <w:ind w:left="6893" w:hanging="180"/>
      </w:pPr>
      <w:rPr>
        <w:rFonts w:hint="default"/>
        <w:lang w:val="ru-RU" w:eastAsia="ru-RU" w:bidi="ru-RU"/>
      </w:rPr>
    </w:lvl>
    <w:lvl w:ilvl="6" w:tplc="3EC0DF7A">
      <w:numFmt w:val="bullet"/>
      <w:lvlText w:val="•"/>
      <w:lvlJc w:val="left"/>
      <w:pPr>
        <w:ind w:left="7895" w:hanging="180"/>
      </w:pPr>
      <w:rPr>
        <w:rFonts w:hint="default"/>
        <w:lang w:val="ru-RU" w:eastAsia="ru-RU" w:bidi="ru-RU"/>
      </w:rPr>
    </w:lvl>
    <w:lvl w:ilvl="7" w:tplc="F5681D80">
      <w:numFmt w:val="bullet"/>
      <w:lvlText w:val="•"/>
      <w:lvlJc w:val="left"/>
      <w:pPr>
        <w:ind w:left="8898" w:hanging="180"/>
      </w:pPr>
      <w:rPr>
        <w:rFonts w:hint="default"/>
        <w:lang w:val="ru-RU" w:eastAsia="ru-RU" w:bidi="ru-RU"/>
      </w:rPr>
    </w:lvl>
    <w:lvl w:ilvl="8" w:tplc="FAE0212C">
      <w:numFmt w:val="bullet"/>
      <w:lvlText w:val="•"/>
      <w:lvlJc w:val="left"/>
      <w:pPr>
        <w:ind w:left="9901" w:hanging="180"/>
      </w:pPr>
      <w:rPr>
        <w:rFonts w:hint="default"/>
        <w:lang w:val="ru-RU" w:eastAsia="ru-RU" w:bidi="ru-RU"/>
      </w:rPr>
    </w:lvl>
  </w:abstractNum>
  <w:abstractNum w:abstractNumId="29">
    <w:nsid w:val="798D7854"/>
    <w:multiLevelType w:val="hybridMultilevel"/>
    <w:tmpl w:val="FD486F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112C0"/>
    <w:multiLevelType w:val="hybridMultilevel"/>
    <w:tmpl w:val="1A00F08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2"/>
  </w:num>
  <w:num w:numId="19">
    <w:abstractNumId w:val="3"/>
  </w:num>
  <w:num w:numId="20">
    <w:abstractNumId w:val="5"/>
  </w:num>
  <w:num w:numId="21">
    <w:abstractNumId w:val="13"/>
  </w:num>
  <w:num w:numId="22">
    <w:abstractNumId w:val="2"/>
  </w:num>
  <w:num w:numId="23">
    <w:abstractNumId w:val="16"/>
  </w:num>
  <w:num w:numId="24">
    <w:abstractNumId w:val="9"/>
  </w:num>
  <w:num w:numId="25">
    <w:abstractNumId w:val="27"/>
  </w:num>
  <w:num w:numId="26">
    <w:abstractNumId w:val="30"/>
  </w:num>
  <w:num w:numId="27">
    <w:abstractNumId w:val="17"/>
  </w:num>
  <w:num w:numId="28">
    <w:abstractNumId w:val="4"/>
  </w:num>
  <w:num w:numId="29">
    <w:abstractNumId w:val="28"/>
  </w:num>
  <w:num w:numId="30">
    <w:abstractNumId w:val="15"/>
  </w:num>
  <w:num w:numId="31">
    <w:abstractNumId w:val="19"/>
  </w:num>
  <w:num w:numId="32">
    <w:abstractNumId w:val="8"/>
  </w:num>
  <w:num w:numId="33">
    <w:abstractNumId w:val="18"/>
  </w:num>
  <w:num w:numId="34">
    <w:abstractNumId w:val="21"/>
  </w:num>
  <w:num w:numId="35">
    <w:abstractNumId w:val="10"/>
  </w:num>
  <w:num w:numId="36">
    <w:abstractNumId w:val="0"/>
  </w:num>
  <w:num w:numId="37">
    <w:abstractNumId w:val="14"/>
  </w:num>
  <w:num w:numId="3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858"/>
    <w:rsid w:val="0000751C"/>
    <w:rsid w:val="00024000"/>
    <w:rsid w:val="000256C7"/>
    <w:rsid w:val="00025B2C"/>
    <w:rsid w:val="0003145F"/>
    <w:rsid w:val="00032DA3"/>
    <w:rsid w:val="000339E0"/>
    <w:rsid w:val="0003540A"/>
    <w:rsid w:val="00041323"/>
    <w:rsid w:val="000452A9"/>
    <w:rsid w:val="00050877"/>
    <w:rsid w:val="000606C4"/>
    <w:rsid w:val="0006182B"/>
    <w:rsid w:val="0006559B"/>
    <w:rsid w:val="00067D15"/>
    <w:rsid w:val="000741FB"/>
    <w:rsid w:val="00083342"/>
    <w:rsid w:val="000962AE"/>
    <w:rsid w:val="00096A7B"/>
    <w:rsid w:val="00097256"/>
    <w:rsid w:val="000B0705"/>
    <w:rsid w:val="000B0A87"/>
    <w:rsid w:val="000B53D7"/>
    <w:rsid w:val="000B5EDB"/>
    <w:rsid w:val="000B65CD"/>
    <w:rsid w:val="000C11AA"/>
    <w:rsid w:val="000C154B"/>
    <w:rsid w:val="000C22A4"/>
    <w:rsid w:val="000C637F"/>
    <w:rsid w:val="000D7901"/>
    <w:rsid w:val="000E1DCB"/>
    <w:rsid w:val="000E4C97"/>
    <w:rsid w:val="000F1DB5"/>
    <w:rsid w:val="000F25CB"/>
    <w:rsid w:val="000F2BF8"/>
    <w:rsid w:val="00100DCC"/>
    <w:rsid w:val="001010D2"/>
    <w:rsid w:val="00104709"/>
    <w:rsid w:val="00104ACB"/>
    <w:rsid w:val="0011029C"/>
    <w:rsid w:val="00112EBD"/>
    <w:rsid w:val="00120808"/>
    <w:rsid w:val="00120914"/>
    <w:rsid w:val="00120EFA"/>
    <w:rsid w:val="00122758"/>
    <w:rsid w:val="0013416E"/>
    <w:rsid w:val="00137E8A"/>
    <w:rsid w:val="00140F2F"/>
    <w:rsid w:val="00151AEE"/>
    <w:rsid w:val="00152378"/>
    <w:rsid w:val="00164921"/>
    <w:rsid w:val="00164E8B"/>
    <w:rsid w:val="001715AD"/>
    <w:rsid w:val="00172630"/>
    <w:rsid w:val="00172695"/>
    <w:rsid w:val="00172C1A"/>
    <w:rsid w:val="001756E3"/>
    <w:rsid w:val="00181427"/>
    <w:rsid w:val="00184789"/>
    <w:rsid w:val="001855EB"/>
    <w:rsid w:val="00194FBE"/>
    <w:rsid w:val="001A4474"/>
    <w:rsid w:val="001B0EAD"/>
    <w:rsid w:val="001B3C45"/>
    <w:rsid w:val="001B4FAB"/>
    <w:rsid w:val="001C2B79"/>
    <w:rsid w:val="001C3D93"/>
    <w:rsid w:val="001C640E"/>
    <w:rsid w:val="001D428E"/>
    <w:rsid w:val="001D5134"/>
    <w:rsid w:val="001D5842"/>
    <w:rsid w:val="001E030B"/>
    <w:rsid w:val="001E0DBA"/>
    <w:rsid w:val="001E346C"/>
    <w:rsid w:val="001F2128"/>
    <w:rsid w:val="001F62AA"/>
    <w:rsid w:val="00202BD3"/>
    <w:rsid w:val="002041D7"/>
    <w:rsid w:val="002068AD"/>
    <w:rsid w:val="00210EFB"/>
    <w:rsid w:val="0021229D"/>
    <w:rsid w:val="00217A93"/>
    <w:rsid w:val="00220A2F"/>
    <w:rsid w:val="00222EE1"/>
    <w:rsid w:val="002231DF"/>
    <w:rsid w:val="0023036F"/>
    <w:rsid w:val="00230766"/>
    <w:rsid w:val="00234594"/>
    <w:rsid w:val="00235D79"/>
    <w:rsid w:val="002367A7"/>
    <w:rsid w:val="00241BDC"/>
    <w:rsid w:val="002557C5"/>
    <w:rsid w:val="0025615C"/>
    <w:rsid w:val="00256E68"/>
    <w:rsid w:val="002576F6"/>
    <w:rsid w:val="00257C36"/>
    <w:rsid w:val="00261232"/>
    <w:rsid w:val="0026792E"/>
    <w:rsid w:val="00276C34"/>
    <w:rsid w:val="002800D0"/>
    <w:rsid w:val="00281C4B"/>
    <w:rsid w:val="00282224"/>
    <w:rsid w:val="002A2F94"/>
    <w:rsid w:val="002A7FE5"/>
    <w:rsid w:val="002B5414"/>
    <w:rsid w:val="002B7700"/>
    <w:rsid w:val="002C476C"/>
    <w:rsid w:val="002C6B74"/>
    <w:rsid w:val="002D0B5E"/>
    <w:rsid w:val="002D1ED2"/>
    <w:rsid w:val="002D268A"/>
    <w:rsid w:val="002E3648"/>
    <w:rsid w:val="002E3795"/>
    <w:rsid w:val="002E39EB"/>
    <w:rsid w:val="002F3FE6"/>
    <w:rsid w:val="002F6091"/>
    <w:rsid w:val="002F788C"/>
    <w:rsid w:val="002F7D60"/>
    <w:rsid w:val="00300B7E"/>
    <w:rsid w:val="00302FBF"/>
    <w:rsid w:val="003033F6"/>
    <w:rsid w:val="003077E6"/>
    <w:rsid w:val="00310E44"/>
    <w:rsid w:val="00324A9B"/>
    <w:rsid w:val="00325151"/>
    <w:rsid w:val="00341C4F"/>
    <w:rsid w:val="00344C35"/>
    <w:rsid w:val="00346169"/>
    <w:rsid w:val="0034675F"/>
    <w:rsid w:val="00347CAA"/>
    <w:rsid w:val="00351F15"/>
    <w:rsid w:val="00353C1F"/>
    <w:rsid w:val="00354F8F"/>
    <w:rsid w:val="003622CF"/>
    <w:rsid w:val="00367A17"/>
    <w:rsid w:val="00371953"/>
    <w:rsid w:val="00375E6D"/>
    <w:rsid w:val="00380312"/>
    <w:rsid w:val="003828AD"/>
    <w:rsid w:val="00386254"/>
    <w:rsid w:val="00391FC3"/>
    <w:rsid w:val="003A2F72"/>
    <w:rsid w:val="003A41B5"/>
    <w:rsid w:val="003A4664"/>
    <w:rsid w:val="003B62EC"/>
    <w:rsid w:val="003D36D5"/>
    <w:rsid w:val="003D3C1A"/>
    <w:rsid w:val="003D70AA"/>
    <w:rsid w:val="003E5114"/>
    <w:rsid w:val="003E7F72"/>
    <w:rsid w:val="00402B65"/>
    <w:rsid w:val="004117AD"/>
    <w:rsid w:val="00413DE1"/>
    <w:rsid w:val="00417E9D"/>
    <w:rsid w:val="00421B56"/>
    <w:rsid w:val="0042475B"/>
    <w:rsid w:val="004263C0"/>
    <w:rsid w:val="00433C81"/>
    <w:rsid w:val="0043682F"/>
    <w:rsid w:val="00440A18"/>
    <w:rsid w:val="00440FB3"/>
    <w:rsid w:val="00441422"/>
    <w:rsid w:val="00454F92"/>
    <w:rsid w:val="00463D8C"/>
    <w:rsid w:val="004649F0"/>
    <w:rsid w:val="00466DDA"/>
    <w:rsid w:val="00473C59"/>
    <w:rsid w:val="00474513"/>
    <w:rsid w:val="004747AD"/>
    <w:rsid w:val="00475E96"/>
    <w:rsid w:val="00482213"/>
    <w:rsid w:val="004870AC"/>
    <w:rsid w:val="00490309"/>
    <w:rsid w:val="00490E05"/>
    <w:rsid w:val="004A02C7"/>
    <w:rsid w:val="004A3B9A"/>
    <w:rsid w:val="004A56B6"/>
    <w:rsid w:val="004A77CC"/>
    <w:rsid w:val="004B0709"/>
    <w:rsid w:val="004B7ADE"/>
    <w:rsid w:val="004C4CC1"/>
    <w:rsid w:val="004C53B8"/>
    <w:rsid w:val="004D0DB9"/>
    <w:rsid w:val="004D48F4"/>
    <w:rsid w:val="004D6C00"/>
    <w:rsid w:val="004E33DF"/>
    <w:rsid w:val="004F20C4"/>
    <w:rsid w:val="004F2C0C"/>
    <w:rsid w:val="004F713F"/>
    <w:rsid w:val="004F71C3"/>
    <w:rsid w:val="00503122"/>
    <w:rsid w:val="005052D6"/>
    <w:rsid w:val="005124BD"/>
    <w:rsid w:val="005143BD"/>
    <w:rsid w:val="00522492"/>
    <w:rsid w:val="005233C0"/>
    <w:rsid w:val="00524A7B"/>
    <w:rsid w:val="005336A7"/>
    <w:rsid w:val="00544C5A"/>
    <w:rsid w:val="005476B5"/>
    <w:rsid w:val="00553139"/>
    <w:rsid w:val="0055360A"/>
    <w:rsid w:val="00554477"/>
    <w:rsid w:val="00555F18"/>
    <w:rsid w:val="005652FF"/>
    <w:rsid w:val="005654CB"/>
    <w:rsid w:val="00570A99"/>
    <w:rsid w:val="005803F8"/>
    <w:rsid w:val="00580B69"/>
    <w:rsid w:val="00583D25"/>
    <w:rsid w:val="00590FD2"/>
    <w:rsid w:val="0059282A"/>
    <w:rsid w:val="0059530D"/>
    <w:rsid w:val="005964FF"/>
    <w:rsid w:val="00596AF5"/>
    <w:rsid w:val="005A0C8F"/>
    <w:rsid w:val="005A4541"/>
    <w:rsid w:val="005B2945"/>
    <w:rsid w:val="005B7C08"/>
    <w:rsid w:val="005C51B6"/>
    <w:rsid w:val="005D4E40"/>
    <w:rsid w:val="005D7745"/>
    <w:rsid w:val="005E25D5"/>
    <w:rsid w:val="005E6D38"/>
    <w:rsid w:val="005E7F47"/>
    <w:rsid w:val="005F0506"/>
    <w:rsid w:val="005F107D"/>
    <w:rsid w:val="005F4123"/>
    <w:rsid w:val="005F7F9E"/>
    <w:rsid w:val="0060627F"/>
    <w:rsid w:val="00606FBE"/>
    <w:rsid w:val="006072A9"/>
    <w:rsid w:val="00610D8F"/>
    <w:rsid w:val="00611422"/>
    <w:rsid w:val="0061388D"/>
    <w:rsid w:val="00614F7D"/>
    <w:rsid w:val="0061786C"/>
    <w:rsid w:val="00660949"/>
    <w:rsid w:val="00661284"/>
    <w:rsid w:val="00680391"/>
    <w:rsid w:val="006814E1"/>
    <w:rsid w:val="00681F89"/>
    <w:rsid w:val="0068286B"/>
    <w:rsid w:val="006974E5"/>
    <w:rsid w:val="006A4768"/>
    <w:rsid w:val="006A5F93"/>
    <w:rsid w:val="006B5EC2"/>
    <w:rsid w:val="006B6B4A"/>
    <w:rsid w:val="006C4EF8"/>
    <w:rsid w:val="006C5646"/>
    <w:rsid w:val="006C7FCD"/>
    <w:rsid w:val="006D0B31"/>
    <w:rsid w:val="006D2C6D"/>
    <w:rsid w:val="006D55F0"/>
    <w:rsid w:val="006E3700"/>
    <w:rsid w:val="006E3B38"/>
    <w:rsid w:val="006E4512"/>
    <w:rsid w:val="006E4D21"/>
    <w:rsid w:val="006E72E2"/>
    <w:rsid w:val="006F05E3"/>
    <w:rsid w:val="006F3456"/>
    <w:rsid w:val="006F3DEF"/>
    <w:rsid w:val="007069F3"/>
    <w:rsid w:val="007121A9"/>
    <w:rsid w:val="007138E1"/>
    <w:rsid w:val="00716197"/>
    <w:rsid w:val="0072036B"/>
    <w:rsid w:val="007208DE"/>
    <w:rsid w:val="007222DF"/>
    <w:rsid w:val="007274BA"/>
    <w:rsid w:val="0073052B"/>
    <w:rsid w:val="00737F67"/>
    <w:rsid w:val="00741487"/>
    <w:rsid w:val="00741D44"/>
    <w:rsid w:val="0074408A"/>
    <w:rsid w:val="00756148"/>
    <w:rsid w:val="0076631D"/>
    <w:rsid w:val="00770501"/>
    <w:rsid w:val="00774809"/>
    <w:rsid w:val="00777B8A"/>
    <w:rsid w:val="00782D85"/>
    <w:rsid w:val="007849D8"/>
    <w:rsid w:val="00796442"/>
    <w:rsid w:val="007A072B"/>
    <w:rsid w:val="007A298E"/>
    <w:rsid w:val="007A3BD0"/>
    <w:rsid w:val="007B032A"/>
    <w:rsid w:val="007B1EED"/>
    <w:rsid w:val="007D12DF"/>
    <w:rsid w:val="007D5D22"/>
    <w:rsid w:val="007E2EF9"/>
    <w:rsid w:val="007E4A03"/>
    <w:rsid w:val="007F6267"/>
    <w:rsid w:val="008046BB"/>
    <w:rsid w:val="0080530B"/>
    <w:rsid w:val="008142B8"/>
    <w:rsid w:val="00821B72"/>
    <w:rsid w:val="00823E8F"/>
    <w:rsid w:val="00851530"/>
    <w:rsid w:val="00864E9D"/>
    <w:rsid w:val="008728AF"/>
    <w:rsid w:val="00886C4A"/>
    <w:rsid w:val="00887CC6"/>
    <w:rsid w:val="00892D4B"/>
    <w:rsid w:val="00893230"/>
    <w:rsid w:val="00896D72"/>
    <w:rsid w:val="008A5281"/>
    <w:rsid w:val="008A67F7"/>
    <w:rsid w:val="008B4087"/>
    <w:rsid w:val="008B528F"/>
    <w:rsid w:val="008B6321"/>
    <w:rsid w:val="008C02BC"/>
    <w:rsid w:val="008C083C"/>
    <w:rsid w:val="008C198D"/>
    <w:rsid w:val="008D3DEB"/>
    <w:rsid w:val="008F1092"/>
    <w:rsid w:val="008F350D"/>
    <w:rsid w:val="0090720B"/>
    <w:rsid w:val="0091179B"/>
    <w:rsid w:val="00914F5B"/>
    <w:rsid w:val="00917DD5"/>
    <w:rsid w:val="00921816"/>
    <w:rsid w:val="00921998"/>
    <w:rsid w:val="00930562"/>
    <w:rsid w:val="0093220B"/>
    <w:rsid w:val="00934298"/>
    <w:rsid w:val="00935FE5"/>
    <w:rsid w:val="00941E01"/>
    <w:rsid w:val="00943180"/>
    <w:rsid w:val="00947263"/>
    <w:rsid w:val="00951FED"/>
    <w:rsid w:val="00956719"/>
    <w:rsid w:val="00964D3A"/>
    <w:rsid w:val="00965ED1"/>
    <w:rsid w:val="00971506"/>
    <w:rsid w:val="00972778"/>
    <w:rsid w:val="009733F1"/>
    <w:rsid w:val="00974B99"/>
    <w:rsid w:val="00975F93"/>
    <w:rsid w:val="00981E57"/>
    <w:rsid w:val="00982F7B"/>
    <w:rsid w:val="00983F6B"/>
    <w:rsid w:val="009A0AA5"/>
    <w:rsid w:val="009A4CE2"/>
    <w:rsid w:val="009B33FF"/>
    <w:rsid w:val="009B350A"/>
    <w:rsid w:val="009B662B"/>
    <w:rsid w:val="009B6CB5"/>
    <w:rsid w:val="009C4636"/>
    <w:rsid w:val="009C466F"/>
    <w:rsid w:val="009C53D8"/>
    <w:rsid w:val="009C651A"/>
    <w:rsid w:val="009C772B"/>
    <w:rsid w:val="009D2B9E"/>
    <w:rsid w:val="009D3F90"/>
    <w:rsid w:val="009D42A9"/>
    <w:rsid w:val="009D5120"/>
    <w:rsid w:val="009D6B29"/>
    <w:rsid w:val="009E2904"/>
    <w:rsid w:val="009E4DEB"/>
    <w:rsid w:val="009F4291"/>
    <w:rsid w:val="00A036C7"/>
    <w:rsid w:val="00A0606D"/>
    <w:rsid w:val="00A10ACE"/>
    <w:rsid w:val="00A16C14"/>
    <w:rsid w:val="00A2626E"/>
    <w:rsid w:val="00A2770D"/>
    <w:rsid w:val="00A27BA2"/>
    <w:rsid w:val="00A317B3"/>
    <w:rsid w:val="00A34A24"/>
    <w:rsid w:val="00A42F2D"/>
    <w:rsid w:val="00A46E7C"/>
    <w:rsid w:val="00A537C8"/>
    <w:rsid w:val="00A53989"/>
    <w:rsid w:val="00A7522F"/>
    <w:rsid w:val="00A75C7A"/>
    <w:rsid w:val="00A9399C"/>
    <w:rsid w:val="00A965D6"/>
    <w:rsid w:val="00AA0B42"/>
    <w:rsid w:val="00AA24E3"/>
    <w:rsid w:val="00AA345E"/>
    <w:rsid w:val="00AA5005"/>
    <w:rsid w:val="00AB17E6"/>
    <w:rsid w:val="00AB186C"/>
    <w:rsid w:val="00AB32A5"/>
    <w:rsid w:val="00AB44CC"/>
    <w:rsid w:val="00AB64C6"/>
    <w:rsid w:val="00AD3438"/>
    <w:rsid w:val="00AE17CF"/>
    <w:rsid w:val="00AF4E33"/>
    <w:rsid w:val="00AF658C"/>
    <w:rsid w:val="00AF6C66"/>
    <w:rsid w:val="00B06FA6"/>
    <w:rsid w:val="00B13687"/>
    <w:rsid w:val="00B216BC"/>
    <w:rsid w:val="00B21D77"/>
    <w:rsid w:val="00B22915"/>
    <w:rsid w:val="00B31466"/>
    <w:rsid w:val="00B36C10"/>
    <w:rsid w:val="00B375A1"/>
    <w:rsid w:val="00B40188"/>
    <w:rsid w:val="00B40899"/>
    <w:rsid w:val="00B42286"/>
    <w:rsid w:val="00B43BC7"/>
    <w:rsid w:val="00B43D76"/>
    <w:rsid w:val="00B47858"/>
    <w:rsid w:val="00B5027F"/>
    <w:rsid w:val="00B52572"/>
    <w:rsid w:val="00B57EB7"/>
    <w:rsid w:val="00B61314"/>
    <w:rsid w:val="00B6645A"/>
    <w:rsid w:val="00B70137"/>
    <w:rsid w:val="00B81B39"/>
    <w:rsid w:val="00B85C7E"/>
    <w:rsid w:val="00B9710B"/>
    <w:rsid w:val="00B97594"/>
    <w:rsid w:val="00BA40D0"/>
    <w:rsid w:val="00BA7D77"/>
    <w:rsid w:val="00BB0C4D"/>
    <w:rsid w:val="00BB2D9B"/>
    <w:rsid w:val="00BB4735"/>
    <w:rsid w:val="00BB6176"/>
    <w:rsid w:val="00BB7BFF"/>
    <w:rsid w:val="00BC094D"/>
    <w:rsid w:val="00BC1EDF"/>
    <w:rsid w:val="00BC35CC"/>
    <w:rsid w:val="00BC5254"/>
    <w:rsid w:val="00BC7B8D"/>
    <w:rsid w:val="00BC7BEB"/>
    <w:rsid w:val="00BD4EE1"/>
    <w:rsid w:val="00BF00C5"/>
    <w:rsid w:val="00BF20FF"/>
    <w:rsid w:val="00BF5AB6"/>
    <w:rsid w:val="00BF6696"/>
    <w:rsid w:val="00C0099C"/>
    <w:rsid w:val="00C01BA5"/>
    <w:rsid w:val="00C027B5"/>
    <w:rsid w:val="00C03C43"/>
    <w:rsid w:val="00C04AD8"/>
    <w:rsid w:val="00C04D88"/>
    <w:rsid w:val="00C07907"/>
    <w:rsid w:val="00C1489A"/>
    <w:rsid w:val="00C15D40"/>
    <w:rsid w:val="00C203F1"/>
    <w:rsid w:val="00C224F0"/>
    <w:rsid w:val="00C27537"/>
    <w:rsid w:val="00C27BF2"/>
    <w:rsid w:val="00C3443C"/>
    <w:rsid w:val="00C349F3"/>
    <w:rsid w:val="00C4367C"/>
    <w:rsid w:val="00C44403"/>
    <w:rsid w:val="00C45399"/>
    <w:rsid w:val="00C47E1C"/>
    <w:rsid w:val="00C5237B"/>
    <w:rsid w:val="00C54D77"/>
    <w:rsid w:val="00C64E80"/>
    <w:rsid w:val="00C719F1"/>
    <w:rsid w:val="00C7500E"/>
    <w:rsid w:val="00C76ACC"/>
    <w:rsid w:val="00C7714D"/>
    <w:rsid w:val="00C805B0"/>
    <w:rsid w:val="00C9088B"/>
    <w:rsid w:val="00CA5608"/>
    <w:rsid w:val="00CA626A"/>
    <w:rsid w:val="00CB19ED"/>
    <w:rsid w:val="00CB2AF3"/>
    <w:rsid w:val="00CB5536"/>
    <w:rsid w:val="00CC3272"/>
    <w:rsid w:val="00CC3934"/>
    <w:rsid w:val="00CC4010"/>
    <w:rsid w:val="00CC54D0"/>
    <w:rsid w:val="00CD0927"/>
    <w:rsid w:val="00CD652F"/>
    <w:rsid w:val="00CD71F6"/>
    <w:rsid w:val="00CE1719"/>
    <w:rsid w:val="00CE2D89"/>
    <w:rsid w:val="00CE7C26"/>
    <w:rsid w:val="00CF4377"/>
    <w:rsid w:val="00CF4833"/>
    <w:rsid w:val="00CF6614"/>
    <w:rsid w:val="00D0018C"/>
    <w:rsid w:val="00D0020B"/>
    <w:rsid w:val="00D00774"/>
    <w:rsid w:val="00D010DD"/>
    <w:rsid w:val="00D01E82"/>
    <w:rsid w:val="00D1386C"/>
    <w:rsid w:val="00D15404"/>
    <w:rsid w:val="00D1595B"/>
    <w:rsid w:val="00D20276"/>
    <w:rsid w:val="00D22FD0"/>
    <w:rsid w:val="00D35267"/>
    <w:rsid w:val="00D4104E"/>
    <w:rsid w:val="00D50702"/>
    <w:rsid w:val="00D53DB3"/>
    <w:rsid w:val="00D56E12"/>
    <w:rsid w:val="00D60C81"/>
    <w:rsid w:val="00D621A5"/>
    <w:rsid w:val="00D65A29"/>
    <w:rsid w:val="00D6784E"/>
    <w:rsid w:val="00D70417"/>
    <w:rsid w:val="00D721AF"/>
    <w:rsid w:val="00D829D2"/>
    <w:rsid w:val="00D83AB8"/>
    <w:rsid w:val="00D91C15"/>
    <w:rsid w:val="00D96B76"/>
    <w:rsid w:val="00DA0534"/>
    <w:rsid w:val="00DA0EBE"/>
    <w:rsid w:val="00DA4314"/>
    <w:rsid w:val="00DA4C70"/>
    <w:rsid w:val="00DA577F"/>
    <w:rsid w:val="00DA77B2"/>
    <w:rsid w:val="00DB1981"/>
    <w:rsid w:val="00DB2E58"/>
    <w:rsid w:val="00DC31D2"/>
    <w:rsid w:val="00DC6C0F"/>
    <w:rsid w:val="00DC6DD5"/>
    <w:rsid w:val="00DC7CC9"/>
    <w:rsid w:val="00DD56C7"/>
    <w:rsid w:val="00DD6742"/>
    <w:rsid w:val="00DE0E06"/>
    <w:rsid w:val="00DE12FA"/>
    <w:rsid w:val="00DE6653"/>
    <w:rsid w:val="00DF2B16"/>
    <w:rsid w:val="00DF561A"/>
    <w:rsid w:val="00DF60CA"/>
    <w:rsid w:val="00E0010B"/>
    <w:rsid w:val="00E03013"/>
    <w:rsid w:val="00E046F8"/>
    <w:rsid w:val="00E07B31"/>
    <w:rsid w:val="00E127BA"/>
    <w:rsid w:val="00E1711F"/>
    <w:rsid w:val="00E23B69"/>
    <w:rsid w:val="00E245AC"/>
    <w:rsid w:val="00E30C85"/>
    <w:rsid w:val="00E348E5"/>
    <w:rsid w:val="00E40720"/>
    <w:rsid w:val="00E41B66"/>
    <w:rsid w:val="00E43427"/>
    <w:rsid w:val="00E4387B"/>
    <w:rsid w:val="00E46405"/>
    <w:rsid w:val="00E51387"/>
    <w:rsid w:val="00E529B2"/>
    <w:rsid w:val="00E63EF4"/>
    <w:rsid w:val="00E71D62"/>
    <w:rsid w:val="00E738BF"/>
    <w:rsid w:val="00E8234B"/>
    <w:rsid w:val="00E82EA5"/>
    <w:rsid w:val="00E914A3"/>
    <w:rsid w:val="00E94F8A"/>
    <w:rsid w:val="00E95EC4"/>
    <w:rsid w:val="00E96730"/>
    <w:rsid w:val="00EA061C"/>
    <w:rsid w:val="00EA7418"/>
    <w:rsid w:val="00EC13BD"/>
    <w:rsid w:val="00EC43BF"/>
    <w:rsid w:val="00EC75E7"/>
    <w:rsid w:val="00ED009E"/>
    <w:rsid w:val="00ED10E3"/>
    <w:rsid w:val="00ED6074"/>
    <w:rsid w:val="00EE2246"/>
    <w:rsid w:val="00EE5705"/>
    <w:rsid w:val="00EE741D"/>
    <w:rsid w:val="00EF06C4"/>
    <w:rsid w:val="00EF5BE5"/>
    <w:rsid w:val="00F01206"/>
    <w:rsid w:val="00F07E5C"/>
    <w:rsid w:val="00F07EDC"/>
    <w:rsid w:val="00F12EAF"/>
    <w:rsid w:val="00F14D51"/>
    <w:rsid w:val="00F14E00"/>
    <w:rsid w:val="00F22AEE"/>
    <w:rsid w:val="00F22E94"/>
    <w:rsid w:val="00F2706C"/>
    <w:rsid w:val="00F369F8"/>
    <w:rsid w:val="00F36DBA"/>
    <w:rsid w:val="00F3703C"/>
    <w:rsid w:val="00F405DD"/>
    <w:rsid w:val="00F40C15"/>
    <w:rsid w:val="00F42050"/>
    <w:rsid w:val="00F43A90"/>
    <w:rsid w:val="00F442C8"/>
    <w:rsid w:val="00F46D68"/>
    <w:rsid w:val="00F61271"/>
    <w:rsid w:val="00F62D7A"/>
    <w:rsid w:val="00F62DE9"/>
    <w:rsid w:val="00F73800"/>
    <w:rsid w:val="00F85797"/>
    <w:rsid w:val="00F90EB4"/>
    <w:rsid w:val="00FA294E"/>
    <w:rsid w:val="00FB4000"/>
    <w:rsid w:val="00FB617B"/>
    <w:rsid w:val="00FC2469"/>
    <w:rsid w:val="00FC2AFD"/>
    <w:rsid w:val="00FC3FD3"/>
    <w:rsid w:val="00FC4CDA"/>
    <w:rsid w:val="00FC5497"/>
    <w:rsid w:val="00FD0DE1"/>
    <w:rsid w:val="00FE25F3"/>
    <w:rsid w:val="00FE496F"/>
    <w:rsid w:val="00FE7196"/>
    <w:rsid w:val="00FF0696"/>
    <w:rsid w:val="00FF11F1"/>
    <w:rsid w:val="00FF6BB9"/>
    <w:rsid w:val="00FF6D33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14"/>
  </w:style>
  <w:style w:type="paragraph" w:styleId="1">
    <w:name w:val="heading 1"/>
    <w:basedOn w:val="a"/>
    <w:next w:val="a"/>
    <w:link w:val="10"/>
    <w:qFormat/>
    <w:rsid w:val="00B4785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785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785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B4785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4785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47858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B47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note text"/>
    <w:basedOn w:val="a"/>
    <w:link w:val="11"/>
    <w:uiPriority w:val="99"/>
    <w:semiHidden/>
    <w:unhideWhenUsed/>
    <w:rsid w:val="00B47858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7">
    <w:name w:val="Текст сноски Знак"/>
    <w:basedOn w:val="a0"/>
    <w:uiPriority w:val="99"/>
    <w:semiHidden/>
    <w:rsid w:val="00B47858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B4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7858"/>
  </w:style>
  <w:style w:type="paragraph" w:styleId="aa">
    <w:name w:val="footer"/>
    <w:basedOn w:val="a"/>
    <w:link w:val="12"/>
    <w:uiPriority w:val="99"/>
    <w:unhideWhenUsed/>
    <w:rsid w:val="00B4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uiPriority w:val="99"/>
    <w:rsid w:val="00B47858"/>
  </w:style>
  <w:style w:type="paragraph" w:styleId="ac">
    <w:name w:val="Body Text"/>
    <w:basedOn w:val="a"/>
    <w:link w:val="13"/>
    <w:uiPriority w:val="99"/>
    <w:unhideWhenUsed/>
    <w:rsid w:val="00B47858"/>
    <w:pPr>
      <w:spacing w:after="120"/>
    </w:pPr>
    <w:rPr>
      <w:rFonts w:ascii="Calibri" w:eastAsia="Times New Roman" w:hAnsi="Calibri" w:cs="Calibri"/>
    </w:rPr>
  </w:style>
  <w:style w:type="character" w:customStyle="1" w:styleId="ad">
    <w:name w:val="Основной текст Знак"/>
    <w:basedOn w:val="a0"/>
    <w:uiPriority w:val="99"/>
    <w:semiHidden/>
    <w:rsid w:val="00B47858"/>
  </w:style>
  <w:style w:type="paragraph" w:styleId="ae">
    <w:name w:val="Body Text Indent"/>
    <w:basedOn w:val="a"/>
    <w:link w:val="14"/>
    <w:uiPriority w:val="99"/>
    <w:semiHidden/>
    <w:unhideWhenUsed/>
    <w:rsid w:val="00B47858"/>
    <w:pPr>
      <w:spacing w:after="120"/>
      <w:ind w:left="283"/>
    </w:pPr>
    <w:rPr>
      <w:rFonts w:ascii="Calibri" w:eastAsia="Calibri" w:hAnsi="Calibri" w:cs="Calibri"/>
      <w:lang w:eastAsia="en-US"/>
    </w:rPr>
  </w:style>
  <w:style w:type="character" w:customStyle="1" w:styleId="af">
    <w:name w:val="Основной текст с отступом Знак"/>
    <w:basedOn w:val="a0"/>
    <w:uiPriority w:val="99"/>
    <w:semiHidden/>
    <w:rsid w:val="00B47858"/>
  </w:style>
  <w:style w:type="paragraph" w:styleId="af0">
    <w:name w:val="Balloon Text"/>
    <w:basedOn w:val="a"/>
    <w:link w:val="af1"/>
    <w:uiPriority w:val="99"/>
    <w:semiHidden/>
    <w:unhideWhenUsed/>
    <w:rsid w:val="00B4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47858"/>
    <w:rPr>
      <w:rFonts w:ascii="Tahoma" w:hAnsi="Tahoma" w:cs="Tahoma"/>
      <w:sz w:val="16"/>
      <w:szCs w:val="16"/>
    </w:rPr>
  </w:style>
  <w:style w:type="paragraph" w:styleId="af2">
    <w:name w:val="No Spacing"/>
    <w:aliases w:val="основа"/>
    <w:link w:val="af3"/>
    <w:uiPriority w:val="1"/>
    <w:qFormat/>
    <w:rsid w:val="00B47858"/>
    <w:pPr>
      <w:spacing w:after="0" w:line="240" w:lineRule="auto"/>
    </w:pPr>
  </w:style>
  <w:style w:type="paragraph" w:styleId="af4">
    <w:name w:val="List Paragraph"/>
    <w:basedOn w:val="a"/>
    <w:uiPriority w:val="1"/>
    <w:qFormat/>
    <w:rsid w:val="00B47858"/>
    <w:pPr>
      <w:ind w:left="720"/>
      <w:contextualSpacing/>
    </w:pPr>
  </w:style>
  <w:style w:type="paragraph" w:customStyle="1" w:styleId="Default">
    <w:name w:val="Default"/>
    <w:uiPriority w:val="99"/>
    <w:rsid w:val="00B478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25">
    <w:name w:val="c25"/>
    <w:basedOn w:val="a"/>
    <w:uiPriority w:val="99"/>
    <w:semiHidden/>
    <w:rsid w:val="00B47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Заголовок №3_"/>
    <w:link w:val="31"/>
    <w:uiPriority w:val="99"/>
    <w:locked/>
    <w:rsid w:val="00B47858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uiPriority w:val="99"/>
    <w:rsid w:val="00B47858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0">
    <w:name w:val="Основной текст (14)_"/>
    <w:link w:val="141"/>
    <w:uiPriority w:val="99"/>
    <w:locked/>
    <w:rsid w:val="00B47858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uiPriority w:val="99"/>
    <w:rsid w:val="00B47858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styleId="af5">
    <w:name w:val="footnote reference"/>
    <w:basedOn w:val="a0"/>
    <w:uiPriority w:val="99"/>
    <w:semiHidden/>
    <w:unhideWhenUsed/>
    <w:rsid w:val="00B47858"/>
    <w:rPr>
      <w:vertAlign w:val="superscript"/>
    </w:rPr>
  </w:style>
  <w:style w:type="character" w:customStyle="1" w:styleId="12">
    <w:name w:val="Нижний колонтитул Знак1"/>
    <w:basedOn w:val="a0"/>
    <w:link w:val="aa"/>
    <w:uiPriority w:val="99"/>
    <w:semiHidden/>
    <w:locked/>
    <w:rsid w:val="00B47858"/>
  </w:style>
  <w:style w:type="character" w:customStyle="1" w:styleId="c3">
    <w:name w:val="c3"/>
    <w:basedOn w:val="a0"/>
    <w:uiPriority w:val="99"/>
    <w:rsid w:val="00B47858"/>
  </w:style>
  <w:style w:type="character" w:customStyle="1" w:styleId="FontStyle28">
    <w:name w:val="Font Style28"/>
    <w:rsid w:val="00B47858"/>
    <w:rPr>
      <w:rFonts w:ascii="Arial" w:hAnsi="Arial" w:cs="Arial" w:hint="default"/>
      <w:sz w:val="20"/>
      <w:szCs w:val="20"/>
    </w:rPr>
  </w:style>
  <w:style w:type="character" w:customStyle="1" w:styleId="small">
    <w:name w:val="small"/>
    <w:basedOn w:val="a0"/>
    <w:rsid w:val="00B47858"/>
  </w:style>
  <w:style w:type="character" w:customStyle="1" w:styleId="11">
    <w:name w:val="Текст сноски Знак1"/>
    <w:basedOn w:val="a0"/>
    <w:link w:val="a6"/>
    <w:uiPriority w:val="99"/>
    <w:semiHidden/>
    <w:locked/>
    <w:rsid w:val="00B47858"/>
    <w:rPr>
      <w:rFonts w:ascii="Calibri" w:eastAsia="Times New Roman" w:hAnsi="Calibri" w:cs="Calibri"/>
      <w:sz w:val="20"/>
      <w:szCs w:val="20"/>
    </w:rPr>
  </w:style>
  <w:style w:type="character" w:customStyle="1" w:styleId="13">
    <w:name w:val="Основной текст Знак1"/>
    <w:basedOn w:val="a0"/>
    <w:link w:val="ac"/>
    <w:uiPriority w:val="99"/>
    <w:locked/>
    <w:rsid w:val="00B47858"/>
    <w:rPr>
      <w:rFonts w:ascii="Calibri" w:eastAsia="Times New Roman" w:hAnsi="Calibri" w:cs="Calibri"/>
    </w:rPr>
  </w:style>
  <w:style w:type="character" w:customStyle="1" w:styleId="14">
    <w:name w:val="Основной текст с отступом Знак1"/>
    <w:basedOn w:val="a0"/>
    <w:link w:val="ae"/>
    <w:uiPriority w:val="99"/>
    <w:semiHidden/>
    <w:locked/>
    <w:rsid w:val="00B47858"/>
    <w:rPr>
      <w:rFonts w:ascii="Calibri" w:eastAsia="Calibri" w:hAnsi="Calibri" w:cs="Calibri"/>
      <w:lang w:eastAsia="en-US"/>
    </w:rPr>
  </w:style>
  <w:style w:type="table" w:styleId="af6">
    <w:name w:val="Table Grid"/>
    <w:basedOn w:val="a1"/>
    <w:rsid w:val="00B47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uiPriority w:val="99"/>
    <w:rsid w:val="00B478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B47858"/>
    <w:rPr>
      <w:b/>
      <w:bCs/>
    </w:rPr>
  </w:style>
  <w:style w:type="paragraph" w:customStyle="1" w:styleId="NoSpacing1">
    <w:name w:val="No Spacing1"/>
    <w:rsid w:val="00310E44"/>
    <w:pPr>
      <w:spacing w:after="0" w:line="240" w:lineRule="auto"/>
      <w:jc w:val="both"/>
    </w:pPr>
    <w:rPr>
      <w:rFonts w:ascii="Calibri" w:eastAsia="Times New Roman" w:hAnsi="Calibri" w:cs="Calibri"/>
      <w:lang w:eastAsia="en-US"/>
    </w:rPr>
  </w:style>
  <w:style w:type="character" w:customStyle="1" w:styleId="c22c3">
    <w:name w:val="c22 c3"/>
    <w:basedOn w:val="a0"/>
    <w:uiPriority w:val="99"/>
    <w:rsid w:val="00FF11F1"/>
  </w:style>
  <w:style w:type="table" w:customStyle="1" w:styleId="TableNormal">
    <w:name w:val="Table Normal"/>
    <w:uiPriority w:val="2"/>
    <w:semiHidden/>
    <w:unhideWhenUsed/>
    <w:qFormat/>
    <w:rsid w:val="00C54D7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54D77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bidi="ru-RU"/>
    </w:rPr>
  </w:style>
  <w:style w:type="paragraph" w:customStyle="1" w:styleId="Heading2">
    <w:name w:val="Heading 2"/>
    <w:basedOn w:val="a"/>
    <w:uiPriority w:val="1"/>
    <w:qFormat/>
    <w:rsid w:val="008142B8"/>
    <w:pPr>
      <w:widowControl w:val="0"/>
      <w:autoSpaceDE w:val="0"/>
      <w:autoSpaceDN w:val="0"/>
      <w:spacing w:after="0" w:line="240" w:lineRule="auto"/>
      <w:ind w:left="3331" w:hanging="3069"/>
      <w:outlineLvl w:val="2"/>
    </w:pPr>
    <w:rPr>
      <w:rFonts w:ascii="Calibri" w:eastAsia="Calibri" w:hAnsi="Calibri" w:cs="Calibri"/>
      <w:b/>
      <w:bCs/>
      <w:lang w:bidi="ru-RU"/>
    </w:rPr>
  </w:style>
  <w:style w:type="character" w:customStyle="1" w:styleId="af3">
    <w:name w:val="Без интервала Знак"/>
    <w:aliases w:val="основа Знак"/>
    <w:basedOn w:val="a0"/>
    <w:link w:val="af2"/>
    <w:uiPriority w:val="1"/>
    <w:rsid w:val="00CC4010"/>
  </w:style>
  <w:style w:type="paragraph" w:customStyle="1" w:styleId="ConsPlusNormal">
    <w:name w:val="ConsPlusNormal"/>
    <w:uiPriority w:val="99"/>
    <w:rsid w:val="00CC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1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7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7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39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71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01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67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9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81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42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662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9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72A61-D86D-4BC4-8B4D-191D1F065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3814</TotalTime>
  <Pages>1</Pages>
  <Words>9478</Words>
  <Characters>54025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Господин Петр</dc:creator>
  <cp:keywords/>
  <dc:description/>
  <cp:lastModifiedBy>User</cp:lastModifiedBy>
  <cp:revision>429</cp:revision>
  <dcterms:created xsi:type="dcterms:W3CDTF">2016-08-25T06:04:00Z</dcterms:created>
  <dcterms:modified xsi:type="dcterms:W3CDTF">2019-08-23T10:50:00Z</dcterms:modified>
</cp:coreProperties>
</file>